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5FC3" w14:textId="4F335556" w:rsidR="00B9087D" w:rsidRDefault="54710F94" w:rsidP="47F47219">
      <w:pPr>
        <w:spacing w:after="0"/>
        <w:rPr>
          <w:rFonts w:ascii="Times New Roman" w:eastAsia="Times New Roman" w:hAnsi="Times New Roman" w:cs="Times New Roman"/>
          <w:b/>
          <w:bCs/>
          <w:color w:val="000000" w:themeColor="text1"/>
          <w:sz w:val="36"/>
          <w:szCs w:val="36"/>
        </w:rPr>
      </w:pPr>
      <w:r w:rsidRPr="47F47219">
        <w:rPr>
          <w:rFonts w:ascii="Times New Roman" w:eastAsia="Times New Roman" w:hAnsi="Times New Roman" w:cs="Times New Roman"/>
          <w:b/>
          <w:bCs/>
          <w:color w:val="000000" w:themeColor="text1"/>
          <w:sz w:val="36"/>
          <w:szCs w:val="36"/>
        </w:rPr>
        <w:t xml:space="preserve">Advocate Christ Family Medicine Outpatient Elective </w:t>
      </w:r>
    </w:p>
    <w:p w14:paraId="1F95A831" w14:textId="01744280" w:rsidR="00B9087D" w:rsidRDefault="00B9087D" w:rsidP="6F08B03A">
      <w:pPr>
        <w:spacing w:after="0"/>
        <w:rPr>
          <w:rFonts w:ascii="Calibri" w:eastAsia="Calibri" w:hAnsi="Calibri" w:cs="Calibri"/>
          <w:color w:val="000000" w:themeColor="text1"/>
        </w:rPr>
      </w:pPr>
    </w:p>
    <w:p w14:paraId="034BA41A" w14:textId="2350D454" w:rsidR="00B9087D" w:rsidRDefault="54710F94" w:rsidP="47F47219">
      <w:pPr>
        <w:spacing w:after="0"/>
        <w:rPr>
          <w:rFonts w:ascii="Calibri" w:eastAsia="Calibri" w:hAnsi="Calibri" w:cs="Calibri"/>
          <w:color w:val="000000" w:themeColor="text1"/>
        </w:rPr>
      </w:pPr>
      <w:r w:rsidRPr="47F47219">
        <w:rPr>
          <w:rFonts w:ascii="Calibri" w:eastAsia="Calibri" w:hAnsi="Calibri" w:cs="Calibri"/>
          <w:color w:val="000000" w:themeColor="text1"/>
        </w:rPr>
        <w:t xml:space="preserve">The Advocate Christ Family Medicine Residency Program is excited to extend an invitation to students with an interest in </w:t>
      </w:r>
      <w:r w:rsidR="28DAB63F" w:rsidRPr="47F47219">
        <w:rPr>
          <w:rFonts w:ascii="Calibri" w:eastAsia="Calibri" w:hAnsi="Calibri" w:cs="Calibri"/>
          <w:color w:val="000000" w:themeColor="text1"/>
        </w:rPr>
        <w:t xml:space="preserve">Primary Care </w:t>
      </w:r>
      <w:r w:rsidRPr="47F47219">
        <w:rPr>
          <w:rFonts w:ascii="Calibri" w:eastAsia="Calibri" w:hAnsi="Calibri" w:cs="Calibri"/>
          <w:color w:val="000000" w:themeColor="text1"/>
        </w:rPr>
        <w:t>to an outpatient elective (</w:t>
      </w:r>
      <w:r w:rsidR="6BBFB5E0" w:rsidRPr="47F47219">
        <w:rPr>
          <w:rFonts w:ascii="Calibri" w:eastAsia="Calibri" w:hAnsi="Calibri" w:cs="Calibri"/>
          <w:color w:val="000000" w:themeColor="text1"/>
        </w:rPr>
        <w:t>O</w:t>
      </w:r>
      <w:r w:rsidRPr="47F47219">
        <w:rPr>
          <w:rFonts w:ascii="Calibri" w:eastAsia="Calibri" w:hAnsi="Calibri" w:cs="Calibri"/>
          <w:color w:val="000000" w:themeColor="text1"/>
        </w:rPr>
        <w:t xml:space="preserve">utpatient Sub-internship) in Family Medicine.  Our full-spectrum residency program site trains physicians who serve their patients </w:t>
      </w:r>
    </w:p>
    <w:p w14:paraId="16242385" w14:textId="3C69CE83" w:rsidR="00B9087D" w:rsidRDefault="54710F94" w:rsidP="47F47219">
      <w:pPr>
        <w:spacing w:after="0"/>
        <w:rPr>
          <w:rFonts w:ascii="Calibri" w:eastAsia="Calibri" w:hAnsi="Calibri" w:cs="Calibri"/>
          <w:color w:val="000000" w:themeColor="text1"/>
        </w:rPr>
      </w:pPr>
      <w:r w:rsidRPr="47F47219">
        <w:rPr>
          <w:rFonts w:ascii="Calibri" w:eastAsia="Calibri" w:hAnsi="Calibri" w:cs="Calibri"/>
          <w:color w:val="000000" w:themeColor="text1"/>
        </w:rPr>
        <w:t>and community with evidence-based medicine via a holistic and family-centered approach.</w:t>
      </w:r>
      <w:r w:rsidR="2294CA11" w:rsidRPr="47F47219">
        <w:rPr>
          <w:rFonts w:ascii="Calibri" w:eastAsia="Calibri" w:hAnsi="Calibri" w:cs="Calibri"/>
          <w:color w:val="000000" w:themeColor="text1"/>
        </w:rPr>
        <w:t xml:space="preserve">  This elective is an excellent chance to experience full-spectrum outpatient Family Medicine.  You will see all ages, including children and obstetrics in clinic every day.  </w:t>
      </w:r>
    </w:p>
    <w:p w14:paraId="53C19D27" w14:textId="27F5DB54" w:rsidR="00B9087D" w:rsidRDefault="00B9087D" w:rsidP="6F08B03A">
      <w:pPr>
        <w:spacing w:after="0"/>
        <w:rPr>
          <w:rFonts w:ascii="Calibri" w:eastAsia="Calibri" w:hAnsi="Calibri" w:cs="Calibri"/>
          <w:color w:val="000000" w:themeColor="text1"/>
        </w:rPr>
      </w:pPr>
    </w:p>
    <w:p w14:paraId="6971E626" w14:textId="654A9480"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 xml:space="preserve">Application can be sent by email and should include: </w:t>
      </w:r>
    </w:p>
    <w:p w14:paraId="0636D789" w14:textId="72EBF10D"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1) Statement of what kind of medicine you plan to practice or what kind of physician you aspire to be and how an elective in outpatient Family Medicine will help you to achieve that</w:t>
      </w:r>
    </w:p>
    <w:p w14:paraId="55DCE3F6" w14:textId="27F5581B"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 xml:space="preserve">2) Board scores </w:t>
      </w:r>
    </w:p>
    <w:p w14:paraId="32609918" w14:textId="76A40386"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 xml:space="preserve">Applications accepted starting April and filled on a rolling basis </w:t>
      </w:r>
    </w:p>
    <w:p w14:paraId="0D8D0729" w14:textId="45ABD773"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 xml:space="preserve">Electives available for 4 weeks starting July through January.  </w:t>
      </w:r>
    </w:p>
    <w:p w14:paraId="3E272F2E" w14:textId="2CB929C4" w:rsidR="00B9087D" w:rsidRDefault="00B9087D" w:rsidP="6F08B03A">
      <w:pPr>
        <w:spacing w:after="0"/>
        <w:rPr>
          <w:rFonts w:ascii="Calibri" w:eastAsia="Calibri" w:hAnsi="Calibri" w:cs="Calibri"/>
          <w:color w:val="000000" w:themeColor="text1"/>
        </w:rPr>
      </w:pPr>
    </w:p>
    <w:p w14:paraId="17AA7291" w14:textId="33499E78" w:rsidR="00B9087D" w:rsidRDefault="54710F94" w:rsidP="6F08B03A">
      <w:pPr>
        <w:spacing w:after="0"/>
        <w:rPr>
          <w:rFonts w:ascii="Calibri" w:eastAsia="Calibri" w:hAnsi="Calibri" w:cs="Calibri"/>
          <w:b/>
          <w:bCs/>
          <w:color w:val="000000" w:themeColor="text1"/>
        </w:rPr>
      </w:pPr>
      <w:r w:rsidRPr="6F08B03A">
        <w:rPr>
          <w:rFonts w:ascii="Calibri" w:eastAsia="Calibri" w:hAnsi="Calibri" w:cs="Calibri"/>
          <w:b/>
          <w:bCs/>
          <w:color w:val="000000" w:themeColor="text1"/>
        </w:rPr>
        <w:t xml:space="preserve">Highlights </w:t>
      </w:r>
    </w:p>
    <w:p w14:paraId="3C2DD7C6" w14:textId="5EA5CD23"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 xml:space="preserve">The elective offers one-on-one clinical precepting with a faculty member or senior resident as well as </w:t>
      </w:r>
    </w:p>
    <w:p w14:paraId="47BA772A" w14:textId="01EE02FE"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 xml:space="preserve">opportunities in: </w:t>
      </w:r>
    </w:p>
    <w:p w14:paraId="53F47057" w14:textId="256CB5AF"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Osteopathic Manipulation</w:t>
      </w:r>
    </w:p>
    <w:p w14:paraId="7A00552C" w14:textId="2F650182"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Sports Medicine Clinic</w:t>
      </w:r>
    </w:p>
    <w:p w14:paraId="49633850" w14:textId="0E641816"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Procedure Clinic</w:t>
      </w:r>
    </w:p>
    <w:p w14:paraId="4435D665" w14:textId="65D8229F"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Obstetrics</w:t>
      </w:r>
    </w:p>
    <w:p w14:paraId="7D50066F" w14:textId="1F55E43C"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 xml:space="preserve">Pediatrics </w:t>
      </w:r>
    </w:p>
    <w:p w14:paraId="1B1FB82C" w14:textId="37591611"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Home visits</w:t>
      </w:r>
    </w:p>
    <w:p w14:paraId="7C23A531" w14:textId="4F27E986"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 xml:space="preserve">Osteopathic teaching sessions </w:t>
      </w:r>
    </w:p>
    <w:p w14:paraId="2A18CFB6" w14:textId="4BE1C46E"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Weight Loss Clinic</w:t>
      </w:r>
    </w:p>
    <w:p w14:paraId="0D936E6C" w14:textId="10BFC672"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Centering for Pregnancy</w:t>
      </w:r>
    </w:p>
    <w:p w14:paraId="063D3CB6" w14:textId="4AE43993"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Centering for Parenting</w:t>
      </w:r>
    </w:p>
    <w:p w14:paraId="7C953EF3" w14:textId="4FF3C122" w:rsidR="00B9087D" w:rsidRDefault="54710F94" w:rsidP="6F08B03A">
      <w:pPr>
        <w:spacing w:after="0"/>
        <w:ind w:firstLine="720"/>
        <w:rPr>
          <w:rFonts w:ascii="Calibri" w:eastAsia="Calibri" w:hAnsi="Calibri" w:cs="Calibri"/>
          <w:color w:val="000000" w:themeColor="text1"/>
        </w:rPr>
      </w:pPr>
      <w:r w:rsidRPr="6F08B03A">
        <w:rPr>
          <w:rFonts w:ascii="Calibri" w:eastAsia="Calibri" w:hAnsi="Calibri" w:cs="Calibri"/>
          <w:color w:val="000000" w:themeColor="text1"/>
        </w:rPr>
        <w:t>Inpatient Medicine</w:t>
      </w:r>
    </w:p>
    <w:p w14:paraId="724E51D6" w14:textId="6D8A8A66" w:rsidR="00B9087D" w:rsidRDefault="54710F94" w:rsidP="6F08B03A">
      <w:pPr>
        <w:spacing w:after="0"/>
        <w:ind w:firstLine="720"/>
        <w:rPr>
          <w:rFonts w:ascii="Calibri" w:eastAsia="Calibri" w:hAnsi="Calibri" w:cs="Calibri"/>
          <w:color w:val="000000" w:themeColor="text1"/>
        </w:rPr>
      </w:pPr>
      <w:r w:rsidRPr="6F08B03A">
        <w:rPr>
          <w:rFonts w:ascii="Calibri" w:eastAsia="Calibri" w:hAnsi="Calibri" w:cs="Calibri"/>
          <w:color w:val="000000" w:themeColor="text1"/>
        </w:rPr>
        <w:t>Weekly Didactic sessions</w:t>
      </w:r>
    </w:p>
    <w:p w14:paraId="3B81C281" w14:textId="68B00F81" w:rsidR="00B9087D" w:rsidRDefault="54710F94" w:rsidP="6F08B03A">
      <w:pPr>
        <w:spacing w:after="0"/>
        <w:ind w:firstLine="720"/>
        <w:rPr>
          <w:rFonts w:ascii="Calibri" w:eastAsia="Calibri" w:hAnsi="Calibri" w:cs="Calibri"/>
          <w:color w:val="000000" w:themeColor="text1"/>
        </w:rPr>
      </w:pPr>
      <w:r w:rsidRPr="6F08B03A">
        <w:rPr>
          <w:rFonts w:ascii="Calibri" w:eastAsia="Calibri" w:hAnsi="Calibri" w:cs="Calibri"/>
          <w:color w:val="000000" w:themeColor="text1"/>
        </w:rPr>
        <w:t>Community Medicine</w:t>
      </w:r>
    </w:p>
    <w:p w14:paraId="2423127E" w14:textId="42BC31FB" w:rsidR="00B9087D" w:rsidRDefault="54710F94" w:rsidP="6F08B03A">
      <w:pPr>
        <w:spacing w:after="0"/>
        <w:ind w:firstLine="720"/>
        <w:rPr>
          <w:rFonts w:ascii="Calibri" w:eastAsia="Calibri" w:hAnsi="Calibri" w:cs="Calibri"/>
          <w:color w:val="000000" w:themeColor="text1"/>
        </w:rPr>
      </w:pPr>
      <w:r w:rsidRPr="6F08B03A">
        <w:rPr>
          <w:rFonts w:ascii="Calibri" w:eastAsia="Calibri" w:hAnsi="Calibri" w:cs="Calibri"/>
          <w:color w:val="000000" w:themeColor="text1"/>
        </w:rPr>
        <w:t>School Physicals</w:t>
      </w:r>
    </w:p>
    <w:p w14:paraId="146747B8" w14:textId="63980BBD" w:rsidR="00B9087D" w:rsidRDefault="54710F94" w:rsidP="470783CE">
      <w:pPr>
        <w:spacing w:after="0"/>
        <w:ind w:firstLine="720"/>
        <w:rPr>
          <w:rFonts w:ascii="Calibri" w:eastAsia="Calibri" w:hAnsi="Calibri" w:cs="Calibri"/>
          <w:color w:val="000000" w:themeColor="text1"/>
        </w:rPr>
      </w:pPr>
      <w:r w:rsidRPr="470783CE">
        <w:rPr>
          <w:rFonts w:ascii="Calibri" w:eastAsia="Calibri" w:hAnsi="Calibri" w:cs="Calibri"/>
          <w:color w:val="000000" w:themeColor="text1"/>
        </w:rPr>
        <w:t xml:space="preserve">Well Child Checks </w:t>
      </w:r>
    </w:p>
    <w:p w14:paraId="502E787C" w14:textId="0917A9A2" w:rsidR="00B9087D" w:rsidRDefault="712A21BF" w:rsidP="470783CE">
      <w:pPr>
        <w:spacing w:after="0"/>
        <w:rPr>
          <w:rFonts w:ascii="Calibri" w:eastAsia="Calibri" w:hAnsi="Calibri" w:cs="Calibri"/>
          <w:color w:val="000000" w:themeColor="text1"/>
        </w:rPr>
      </w:pPr>
      <w:r w:rsidRPr="470783CE">
        <w:rPr>
          <w:rFonts w:ascii="Calibri" w:eastAsia="Calibri" w:hAnsi="Calibri" w:cs="Calibri"/>
          <w:color w:val="000000" w:themeColor="text1"/>
        </w:rPr>
        <w:t>Be Well Free Clinic</w:t>
      </w:r>
    </w:p>
    <w:p w14:paraId="62DF3ABD" w14:textId="7241ABF6" w:rsidR="470783CE" w:rsidRDefault="470783CE" w:rsidP="470783CE">
      <w:pPr>
        <w:spacing w:after="0"/>
        <w:rPr>
          <w:rFonts w:ascii="Calibri" w:eastAsia="Calibri" w:hAnsi="Calibri" w:cs="Calibri"/>
          <w:color w:val="000000" w:themeColor="text1"/>
        </w:rPr>
      </w:pPr>
    </w:p>
    <w:p w14:paraId="46DCDBBF" w14:textId="251BCE48" w:rsidR="00B9087D" w:rsidRDefault="54710F94" w:rsidP="6F08B03A">
      <w:pPr>
        <w:spacing w:after="0"/>
        <w:rPr>
          <w:rFonts w:ascii="Calibri" w:eastAsia="Calibri" w:hAnsi="Calibri" w:cs="Calibri"/>
          <w:color w:val="000000" w:themeColor="text1"/>
        </w:rPr>
      </w:pPr>
      <w:r w:rsidRPr="6F08B03A">
        <w:rPr>
          <w:rFonts w:ascii="Calibri" w:eastAsia="Calibri" w:hAnsi="Calibri" w:cs="Calibri"/>
          <w:color w:val="000000" w:themeColor="text1"/>
        </w:rPr>
        <w:t xml:space="preserve">Prospective students must be in good standing and enrolled in their fourth or final year of an MD or DO degree program at an accredited Liaison Committee on Medical Education or Education Department of the American Osteopathic Association medical school during this elective rotation. </w:t>
      </w:r>
    </w:p>
    <w:p w14:paraId="534EB326" w14:textId="648D0C15" w:rsidR="00B9087D" w:rsidRDefault="00B9087D" w:rsidP="470783CE">
      <w:pPr>
        <w:spacing w:after="0"/>
        <w:rPr>
          <w:rFonts w:ascii="Calibri" w:eastAsia="Calibri" w:hAnsi="Calibri" w:cs="Calibri"/>
          <w:color w:val="000000" w:themeColor="text1"/>
        </w:rPr>
      </w:pPr>
    </w:p>
    <w:p w14:paraId="5A86E32F" w14:textId="176E84D1" w:rsidR="00B9087D" w:rsidRDefault="008F3967" w:rsidP="470783CE">
      <w:pPr>
        <w:spacing w:after="0"/>
      </w:pPr>
      <w:r>
        <w:br w:type="page"/>
      </w:r>
    </w:p>
    <w:p w14:paraId="3EC16505" w14:textId="33ECA494" w:rsidR="00B9087D" w:rsidRDefault="20D6DF6A" w:rsidP="470783CE">
      <w:pPr>
        <w:spacing w:after="0" w:line="257" w:lineRule="auto"/>
        <w:rPr>
          <w:rFonts w:ascii="Calibri" w:eastAsia="Calibri" w:hAnsi="Calibri" w:cs="Calibri"/>
        </w:rPr>
      </w:pPr>
      <w:r w:rsidRPr="470783CE">
        <w:rPr>
          <w:rFonts w:ascii="Calibri" w:eastAsia="Calibri" w:hAnsi="Calibri" w:cs="Calibri"/>
        </w:rPr>
        <w:lastRenderedPageBreak/>
        <w:t xml:space="preserve">DEPARTMENT: </w:t>
      </w:r>
      <w:r w:rsidR="008F3967">
        <w:tab/>
      </w:r>
      <w:r w:rsidR="008F3967">
        <w:tab/>
      </w:r>
      <w:r w:rsidR="008F3967">
        <w:tab/>
      </w:r>
      <w:r w:rsidR="008F3967">
        <w:tab/>
      </w:r>
      <w:r w:rsidR="008F3967">
        <w:tab/>
      </w:r>
      <w:r w:rsidR="008F3967">
        <w:tab/>
      </w:r>
      <w:r w:rsidRPr="470783CE">
        <w:rPr>
          <w:rFonts w:ascii="Calibri" w:eastAsia="Calibri" w:hAnsi="Calibri" w:cs="Calibri"/>
        </w:rPr>
        <w:t>Family Medicine</w:t>
      </w:r>
    </w:p>
    <w:p w14:paraId="44F4C71D" w14:textId="32CDC9C2"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COURSE TITLE: </w:t>
      </w:r>
      <w:r w:rsidR="008F3967">
        <w:tab/>
      </w:r>
      <w:r w:rsidR="008F3967">
        <w:tab/>
      </w:r>
      <w:r w:rsidR="008F3967">
        <w:tab/>
      </w:r>
      <w:r w:rsidR="008F3967">
        <w:tab/>
      </w:r>
      <w:r w:rsidR="008F3967">
        <w:tab/>
      </w:r>
      <w:r w:rsidR="008F3967">
        <w:tab/>
      </w:r>
      <w:r w:rsidRPr="470783CE">
        <w:rPr>
          <w:rFonts w:ascii="Calibri" w:eastAsia="Calibri" w:hAnsi="Calibri" w:cs="Calibri"/>
        </w:rPr>
        <w:t xml:space="preserve">Family Medicine Outpatient Sub-Internship </w:t>
      </w:r>
    </w:p>
    <w:p w14:paraId="5857F62D" w14:textId="68BF2593"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PRIMARY RESPONSIBLE FACULTY MEMBER: </w:t>
      </w:r>
      <w:r w:rsidR="008F3967">
        <w:tab/>
      </w:r>
      <w:r w:rsidR="008F3967">
        <w:tab/>
      </w:r>
      <w:r w:rsidRPr="470783CE">
        <w:rPr>
          <w:rFonts w:ascii="Calibri" w:eastAsia="Calibri" w:hAnsi="Calibri" w:cs="Calibri"/>
        </w:rPr>
        <w:t xml:space="preserve">Cynthia Ohata, MD </w:t>
      </w:r>
    </w:p>
    <w:p w14:paraId="786C0505" w14:textId="63A65534"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COURSE COORDINATORY: </w:t>
      </w:r>
      <w:r w:rsidR="008F3967">
        <w:tab/>
      </w:r>
      <w:r w:rsidR="008F3967">
        <w:tab/>
      </w:r>
      <w:r w:rsidR="008F3967">
        <w:tab/>
      </w:r>
      <w:r w:rsidR="008F3967">
        <w:tab/>
      </w:r>
      <w:r w:rsidRPr="470783CE">
        <w:rPr>
          <w:rFonts w:ascii="Calibri" w:eastAsia="Calibri" w:hAnsi="Calibri" w:cs="Calibri"/>
        </w:rPr>
        <w:t>Jeanette Gooden</w:t>
      </w:r>
    </w:p>
    <w:p w14:paraId="10D5C850" w14:textId="2992BBEE" w:rsidR="00B9087D" w:rsidRDefault="20D6DF6A" w:rsidP="470783CE">
      <w:pPr>
        <w:spacing w:after="0" w:line="257" w:lineRule="auto"/>
      </w:pPr>
      <w:r w:rsidRPr="470783CE">
        <w:rPr>
          <w:rFonts w:ascii="Calibri" w:eastAsia="Calibri" w:hAnsi="Calibri" w:cs="Calibri"/>
        </w:rPr>
        <w:t xml:space="preserve">CONTACT:                                                                                 </w:t>
      </w:r>
      <w:r w:rsidR="008F3967">
        <w:tab/>
      </w:r>
      <w:hyperlink r:id="rId7">
        <w:r w:rsidRPr="470783CE">
          <w:rPr>
            <w:rStyle w:val="Hyperlink"/>
            <w:rFonts w:ascii="Calibri" w:eastAsia="Calibri" w:hAnsi="Calibri" w:cs="Calibri"/>
          </w:rPr>
          <w:t>jeanette.gooden@aah.org</w:t>
        </w:r>
      </w:hyperlink>
    </w:p>
    <w:p w14:paraId="3D738F9F" w14:textId="2F1D34B7" w:rsidR="00B9087D" w:rsidRDefault="20D6DF6A" w:rsidP="470783CE">
      <w:pPr>
        <w:spacing w:after="0" w:line="257" w:lineRule="auto"/>
        <w:ind w:left="5040"/>
        <w:rPr>
          <w:rFonts w:ascii="Calibri" w:eastAsia="Calibri" w:hAnsi="Calibri" w:cs="Calibri"/>
        </w:rPr>
      </w:pPr>
      <w:r w:rsidRPr="470783CE">
        <w:rPr>
          <w:rFonts w:ascii="Calibri" w:eastAsia="Calibri" w:hAnsi="Calibri" w:cs="Calibri"/>
        </w:rPr>
        <w:t>708-857-5902</w:t>
      </w:r>
    </w:p>
    <w:p w14:paraId="1A2D8BFB" w14:textId="4EFDEEC6"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PROGRAM DIRECTOR: </w:t>
      </w:r>
      <w:r w:rsidR="008F3967">
        <w:tab/>
      </w:r>
      <w:r w:rsidR="008F3967">
        <w:tab/>
      </w:r>
      <w:r w:rsidR="008F3967">
        <w:tab/>
      </w:r>
      <w:r w:rsidR="008F3967">
        <w:tab/>
      </w:r>
      <w:r w:rsidR="008F3967">
        <w:tab/>
      </w:r>
      <w:r w:rsidRPr="470783CE">
        <w:rPr>
          <w:rFonts w:ascii="Calibri" w:eastAsia="Calibri" w:hAnsi="Calibri" w:cs="Calibri"/>
        </w:rPr>
        <w:t>Roxanne Smith, MD</w:t>
      </w:r>
    </w:p>
    <w:p w14:paraId="472930B9" w14:textId="46D2A737"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ASSOCIATE PROGRAM DIRECTOR: </w:t>
      </w:r>
      <w:r w:rsidR="008F3967">
        <w:tab/>
      </w:r>
      <w:r w:rsidR="008F3967">
        <w:tab/>
      </w:r>
      <w:r w:rsidR="008F3967">
        <w:tab/>
      </w:r>
      <w:r w:rsidRPr="470783CE">
        <w:rPr>
          <w:rFonts w:ascii="Calibri" w:eastAsia="Calibri" w:hAnsi="Calibri" w:cs="Calibri"/>
        </w:rPr>
        <w:t>Cynthia Ohata, MD</w:t>
      </w:r>
    </w:p>
    <w:p w14:paraId="108178BC" w14:textId="5CFF80EA"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DURATION OF COURSE: </w:t>
      </w:r>
      <w:r w:rsidR="008F3967">
        <w:tab/>
      </w:r>
      <w:r w:rsidR="008F3967">
        <w:tab/>
      </w:r>
      <w:r w:rsidR="008F3967">
        <w:tab/>
      </w:r>
      <w:r w:rsidR="008F3967">
        <w:tab/>
      </w:r>
      <w:r w:rsidR="008F3967">
        <w:tab/>
      </w:r>
      <w:r w:rsidRPr="470783CE">
        <w:rPr>
          <w:rFonts w:ascii="Calibri" w:eastAsia="Calibri" w:hAnsi="Calibri" w:cs="Calibri"/>
        </w:rPr>
        <w:t xml:space="preserve">4 Weeks </w:t>
      </w:r>
    </w:p>
    <w:p w14:paraId="5704423A" w14:textId="5E237129"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RESIDENT INVOLVEMENT: </w:t>
      </w:r>
      <w:r w:rsidR="008F3967">
        <w:tab/>
      </w:r>
      <w:r w:rsidR="008F3967">
        <w:tab/>
      </w:r>
      <w:r w:rsidR="008F3967">
        <w:tab/>
      </w:r>
      <w:r w:rsidR="008F3967">
        <w:tab/>
      </w:r>
      <w:r w:rsidRPr="470783CE">
        <w:rPr>
          <w:rFonts w:ascii="Calibri" w:eastAsia="Calibri" w:hAnsi="Calibri" w:cs="Calibri"/>
        </w:rPr>
        <w:t xml:space="preserve">Yes </w:t>
      </w:r>
    </w:p>
    <w:p w14:paraId="17C6076A" w14:textId="6AF38C51"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NUMBER OF STUDENTS EACH COURSE: </w:t>
      </w:r>
      <w:r w:rsidR="008F3967">
        <w:tab/>
      </w:r>
      <w:r w:rsidR="008F3967">
        <w:tab/>
      </w:r>
      <w:r w:rsidR="008F3967">
        <w:tab/>
      </w:r>
      <w:r w:rsidR="11537D05" w:rsidRPr="470783CE">
        <w:rPr>
          <w:rFonts w:ascii="Calibri" w:eastAsia="Calibri" w:hAnsi="Calibri" w:cs="Calibri"/>
        </w:rPr>
        <w:t>Two</w:t>
      </w:r>
      <w:r w:rsidRPr="470783CE">
        <w:rPr>
          <w:rFonts w:ascii="Calibri" w:eastAsia="Calibri" w:hAnsi="Calibri" w:cs="Calibri"/>
        </w:rPr>
        <w:t xml:space="preserve"> </w:t>
      </w:r>
    </w:p>
    <w:p w14:paraId="4FE029F6" w14:textId="08098B60"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QUARTERS IN WHICH COURSE IS OFFERED: </w:t>
      </w:r>
      <w:r w:rsidR="008F3967">
        <w:tab/>
      </w:r>
      <w:r w:rsidR="008F3967">
        <w:tab/>
      </w:r>
      <w:r w:rsidR="1A42DE73" w:rsidRPr="470783CE">
        <w:rPr>
          <w:rFonts w:ascii="Calibri" w:eastAsia="Calibri" w:hAnsi="Calibri" w:cs="Calibri"/>
        </w:rPr>
        <w:t xml:space="preserve">Summer, Fall (July through January) </w:t>
      </w:r>
      <w:r w:rsidRPr="470783CE">
        <w:rPr>
          <w:rFonts w:ascii="Calibri" w:eastAsia="Calibri" w:hAnsi="Calibri" w:cs="Calibri"/>
        </w:rPr>
        <w:t xml:space="preserve"> </w:t>
      </w:r>
    </w:p>
    <w:p w14:paraId="47EC6052" w14:textId="5E2E902D"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HOURS PER WEEK OF LECTURE: </w:t>
      </w:r>
      <w:r w:rsidR="008F3967">
        <w:tab/>
      </w:r>
      <w:r w:rsidR="008F3967">
        <w:tab/>
      </w:r>
      <w:r w:rsidR="008F3967">
        <w:tab/>
      </w:r>
      <w:r w:rsidR="008F3967">
        <w:tab/>
      </w:r>
      <w:r w:rsidRPr="470783CE">
        <w:rPr>
          <w:rFonts w:ascii="Calibri" w:eastAsia="Calibri" w:hAnsi="Calibri" w:cs="Calibri"/>
        </w:rPr>
        <w:t>Approximately</w:t>
      </w:r>
      <w:r w:rsidR="3ECE3734" w:rsidRPr="470783CE">
        <w:rPr>
          <w:rFonts w:ascii="Calibri" w:eastAsia="Calibri" w:hAnsi="Calibri" w:cs="Calibri"/>
        </w:rPr>
        <w:t xml:space="preserve"> 5</w:t>
      </w:r>
    </w:p>
    <w:p w14:paraId="5CD5253F" w14:textId="55AF1F3D" w:rsidR="00B9087D" w:rsidRDefault="20D6DF6A" w:rsidP="470783CE">
      <w:pPr>
        <w:spacing w:after="0" w:line="257" w:lineRule="auto"/>
        <w:rPr>
          <w:rFonts w:ascii="Calibri" w:eastAsia="Calibri" w:hAnsi="Calibri" w:cs="Calibri"/>
        </w:rPr>
      </w:pPr>
      <w:r w:rsidRPr="470783CE">
        <w:rPr>
          <w:rFonts w:ascii="Calibri" w:eastAsia="Calibri" w:hAnsi="Calibri" w:cs="Calibri"/>
        </w:rPr>
        <w:t xml:space="preserve">PREREQUISITES: </w:t>
      </w:r>
      <w:r w:rsidR="008F3967">
        <w:tab/>
      </w:r>
      <w:r w:rsidR="008F3967">
        <w:tab/>
      </w:r>
      <w:r w:rsidR="008F3967">
        <w:tab/>
      </w:r>
      <w:r w:rsidR="008F3967">
        <w:tab/>
      </w:r>
      <w:r w:rsidR="008F3967">
        <w:tab/>
      </w:r>
      <w:r w:rsidR="2DB7B774" w:rsidRPr="470783CE">
        <w:rPr>
          <w:rFonts w:ascii="Calibri" w:eastAsia="Calibri" w:hAnsi="Calibri" w:cs="Calibri"/>
        </w:rPr>
        <w:t>M4</w:t>
      </w:r>
      <w:r w:rsidRPr="470783CE">
        <w:rPr>
          <w:rFonts w:ascii="Calibri" w:eastAsia="Calibri" w:hAnsi="Calibri" w:cs="Calibri"/>
        </w:rPr>
        <w:t xml:space="preserve"> status, LCME-accredited medical school</w:t>
      </w:r>
    </w:p>
    <w:p w14:paraId="2C078E63" w14:textId="395BBE19" w:rsidR="00B9087D" w:rsidRDefault="00B9087D" w:rsidP="6F08B03A">
      <w:pPr>
        <w:spacing w:after="0"/>
      </w:pPr>
    </w:p>
    <w:p w14:paraId="2FA4A2A0" w14:textId="59B52A8C" w:rsidR="4D9DD658" w:rsidRDefault="4D9DD658" w:rsidP="1E6AD2DF">
      <w:pPr>
        <w:rPr>
          <w:rFonts w:ascii="Calibri" w:eastAsia="Calibri" w:hAnsi="Calibri" w:cs="Calibri"/>
          <w:color w:val="000000" w:themeColor="text1"/>
        </w:rPr>
      </w:pPr>
      <w:r w:rsidRPr="1E6AD2DF">
        <w:rPr>
          <w:rFonts w:ascii="Calibri" w:eastAsia="Calibri" w:hAnsi="Calibri" w:cs="Calibri"/>
          <w:color w:val="000000" w:themeColor="text1"/>
        </w:rPr>
        <w:t xml:space="preserve">OBJECTIVES: At the end of this rotation, our sub-intern should be able to   </w:t>
      </w:r>
    </w:p>
    <w:p w14:paraId="6C1788CE" w14:textId="293AB995" w:rsidR="4D9DD658" w:rsidRDefault="4D9DD658" w:rsidP="1E6AD2DF">
      <w:pPr>
        <w:pStyle w:val="ListParagraph"/>
        <w:numPr>
          <w:ilvl w:val="0"/>
          <w:numId w:val="1"/>
        </w:numPr>
        <w:rPr>
          <w:rFonts w:ascii="Calibri" w:eastAsia="Calibri" w:hAnsi="Calibri" w:cs="Calibri"/>
          <w:color w:val="000000" w:themeColor="text1"/>
        </w:rPr>
      </w:pPr>
      <w:r w:rsidRPr="1E6AD2DF">
        <w:rPr>
          <w:rFonts w:ascii="Calibri" w:eastAsia="Calibri" w:hAnsi="Calibri" w:cs="Calibri"/>
          <w:color w:val="000000" w:themeColor="text1"/>
        </w:rPr>
        <w:t>Demonstrate improved history and physical exam</w:t>
      </w:r>
      <w:r w:rsidR="7A9C9E30" w:rsidRPr="1E6AD2DF">
        <w:rPr>
          <w:rFonts w:ascii="Calibri" w:eastAsia="Calibri" w:hAnsi="Calibri" w:cs="Calibri"/>
          <w:color w:val="000000" w:themeColor="text1"/>
        </w:rPr>
        <w:t xml:space="preserve">, </w:t>
      </w:r>
      <w:proofErr w:type="gramStart"/>
      <w:r w:rsidRPr="1E6AD2DF">
        <w:rPr>
          <w:rFonts w:ascii="Calibri" w:eastAsia="Calibri" w:hAnsi="Calibri" w:cs="Calibri"/>
          <w:color w:val="000000" w:themeColor="text1"/>
        </w:rPr>
        <w:t>presentation</w:t>
      </w:r>
      <w:proofErr w:type="gramEnd"/>
      <w:r w:rsidRPr="1E6AD2DF">
        <w:rPr>
          <w:rFonts w:ascii="Calibri" w:eastAsia="Calibri" w:hAnsi="Calibri" w:cs="Calibri"/>
          <w:color w:val="000000" w:themeColor="text1"/>
        </w:rPr>
        <w:t xml:space="preserve"> </w:t>
      </w:r>
      <w:r w:rsidR="034A01C5" w:rsidRPr="1E6AD2DF">
        <w:rPr>
          <w:rFonts w:ascii="Calibri" w:eastAsia="Calibri" w:hAnsi="Calibri" w:cs="Calibri"/>
          <w:color w:val="000000" w:themeColor="text1"/>
        </w:rPr>
        <w:t xml:space="preserve">and documentation </w:t>
      </w:r>
      <w:r w:rsidRPr="1E6AD2DF">
        <w:rPr>
          <w:rFonts w:ascii="Calibri" w:eastAsia="Calibri" w:hAnsi="Calibri" w:cs="Calibri"/>
          <w:color w:val="000000" w:themeColor="text1"/>
        </w:rPr>
        <w:t xml:space="preserve">skills </w:t>
      </w:r>
    </w:p>
    <w:p w14:paraId="57441E5B" w14:textId="3A9D3000" w:rsidR="4D9DD658" w:rsidRDefault="4D9DD658" w:rsidP="1E6AD2DF">
      <w:pPr>
        <w:pStyle w:val="ListParagraph"/>
        <w:numPr>
          <w:ilvl w:val="0"/>
          <w:numId w:val="1"/>
        </w:numPr>
        <w:rPr>
          <w:rFonts w:ascii="Calibri" w:eastAsia="Calibri" w:hAnsi="Calibri" w:cs="Calibri"/>
          <w:color w:val="000000" w:themeColor="text1"/>
        </w:rPr>
      </w:pPr>
      <w:r w:rsidRPr="1E6AD2DF">
        <w:rPr>
          <w:rFonts w:ascii="Calibri" w:eastAsia="Calibri" w:hAnsi="Calibri" w:cs="Calibri"/>
          <w:color w:val="000000" w:themeColor="text1"/>
        </w:rPr>
        <w:t xml:space="preserve">Practice improved skills of assessment and plan for acute, chronic, </w:t>
      </w:r>
      <w:proofErr w:type="gramStart"/>
      <w:r w:rsidRPr="1E6AD2DF">
        <w:rPr>
          <w:rFonts w:ascii="Calibri" w:eastAsia="Calibri" w:hAnsi="Calibri" w:cs="Calibri"/>
          <w:color w:val="000000" w:themeColor="text1"/>
        </w:rPr>
        <w:t>preventive</w:t>
      </w:r>
      <w:proofErr w:type="gramEnd"/>
      <w:r w:rsidRPr="1E6AD2DF">
        <w:rPr>
          <w:rFonts w:ascii="Calibri" w:eastAsia="Calibri" w:hAnsi="Calibri" w:cs="Calibri"/>
          <w:color w:val="000000" w:themeColor="text1"/>
        </w:rPr>
        <w:t xml:space="preserve"> and pre-operative </w:t>
      </w:r>
      <w:r w:rsidR="62F563E5" w:rsidRPr="1E6AD2DF">
        <w:rPr>
          <w:rFonts w:ascii="Calibri" w:eastAsia="Calibri" w:hAnsi="Calibri" w:cs="Calibri"/>
          <w:color w:val="000000" w:themeColor="text1"/>
        </w:rPr>
        <w:t>outpatients</w:t>
      </w:r>
    </w:p>
    <w:p w14:paraId="6D7382FA" w14:textId="54F32D5D" w:rsidR="4D9DD658" w:rsidRDefault="4D9DD658" w:rsidP="1E6AD2DF">
      <w:pPr>
        <w:pStyle w:val="ListParagraph"/>
        <w:numPr>
          <w:ilvl w:val="0"/>
          <w:numId w:val="1"/>
        </w:numPr>
        <w:rPr>
          <w:rFonts w:ascii="Calibri" w:eastAsia="Calibri" w:hAnsi="Calibri" w:cs="Calibri"/>
          <w:color w:val="000000" w:themeColor="text1"/>
        </w:rPr>
      </w:pPr>
      <w:r w:rsidRPr="1E6AD2DF">
        <w:rPr>
          <w:rFonts w:ascii="Calibri" w:eastAsia="Calibri" w:hAnsi="Calibri" w:cs="Calibri"/>
          <w:color w:val="000000" w:themeColor="text1"/>
        </w:rPr>
        <w:t xml:space="preserve">Utilize increased knowledge of and facility with evidence-based and patient-centered care of </w:t>
      </w:r>
      <w:r w:rsidR="4E90D124" w:rsidRPr="1E6AD2DF">
        <w:rPr>
          <w:rFonts w:ascii="Calibri" w:eastAsia="Calibri" w:hAnsi="Calibri" w:cs="Calibri"/>
          <w:color w:val="000000" w:themeColor="text1"/>
        </w:rPr>
        <w:t xml:space="preserve">the clinic patient </w:t>
      </w:r>
    </w:p>
    <w:p w14:paraId="77451D84" w14:textId="614832EB" w:rsidR="4D9DD658" w:rsidRDefault="4D9DD658" w:rsidP="1E6AD2DF">
      <w:pPr>
        <w:pStyle w:val="ListParagraph"/>
        <w:numPr>
          <w:ilvl w:val="0"/>
          <w:numId w:val="1"/>
        </w:numPr>
        <w:rPr>
          <w:rFonts w:ascii="Calibri" w:eastAsia="Calibri" w:hAnsi="Calibri" w:cs="Calibri"/>
          <w:color w:val="000000" w:themeColor="text1"/>
        </w:rPr>
      </w:pPr>
      <w:r w:rsidRPr="1E6AD2DF">
        <w:rPr>
          <w:rFonts w:ascii="Calibri" w:eastAsia="Calibri" w:hAnsi="Calibri" w:cs="Calibri"/>
          <w:color w:val="000000" w:themeColor="text1"/>
        </w:rPr>
        <w:t xml:space="preserve">Apply enhanced experience and skill with professional and interpersonal communication </w:t>
      </w:r>
    </w:p>
    <w:p w14:paraId="014EF120" w14:textId="2E01E574" w:rsidR="4D9DD658" w:rsidRDefault="4D9DD658" w:rsidP="1E6AD2DF">
      <w:pPr>
        <w:pStyle w:val="ListParagraph"/>
        <w:numPr>
          <w:ilvl w:val="0"/>
          <w:numId w:val="1"/>
        </w:numPr>
        <w:rPr>
          <w:rFonts w:ascii="Calibri" w:eastAsia="Calibri" w:hAnsi="Calibri" w:cs="Calibri"/>
          <w:color w:val="000000" w:themeColor="text1"/>
        </w:rPr>
      </w:pPr>
      <w:r w:rsidRPr="1E6AD2DF">
        <w:rPr>
          <w:rFonts w:ascii="Calibri" w:eastAsia="Calibri" w:hAnsi="Calibri" w:cs="Calibri"/>
          <w:color w:val="000000" w:themeColor="text1"/>
        </w:rPr>
        <w:t>Appreciate the breadth and depth of Family Medicine inpatient care – in both the population served as well as the medical issues managed</w:t>
      </w:r>
    </w:p>
    <w:p w14:paraId="3E37C9FC" w14:textId="52700380" w:rsidR="1E6AD2DF" w:rsidRDefault="1E6AD2DF" w:rsidP="1E6AD2DF">
      <w:pPr>
        <w:spacing w:after="0"/>
      </w:pPr>
    </w:p>
    <w:sectPr w:rsidR="1E6AD2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3A47" w14:textId="77777777" w:rsidR="00F44060" w:rsidRDefault="00F44060">
      <w:pPr>
        <w:spacing w:after="0" w:line="240" w:lineRule="auto"/>
      </w:pPr>
      <w:r>
        <w:separator/>
      </w:r>
    </w:p>
  </w:endnote>
  <w:endnote w:type="continuationSeparator" w:id="0">
    <w:p w14:paraId="6177D7BC" w14:textId="77777777" w:rsidR="00F44060" w:rsidRDefault="00F4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0783CE" w14:paraId="4B87FFCA" w14:textId="77777777" w:rsidTr="470783CE">
      <w:tc>
        <w:tcPr>
          <w:tcW w:w="3120" w:type="dxa"/>
        </w:tcPr>
        <w:p w14:paraId="1854767D" w14:textId="5F9B7C18" w:rsidR="470783CE" w:rsidRDefault="470783CE" w:rsidP="470783CE">
          <w:pPr>
            <w:pStyle w:val="Header"/>
            <w:ind w:left="-115"/>
          </w:pPr>
        </w:p>
      </w:tc>
      <w:tc>
        <w:tcPr>
          <w:tcW w:w="3120" w:type="dxa"/>
        </w:tcPr>
        <w:p w14:paraId="3B62B872" w14:textId="09C099DF" w:rsidR="470783CE" w:rsidRDefault="470783CE" w:rsidP="470783CE">
          <w:pPr>
            <w:pStyle w:val="Header"/>
            <w:jc w:val="center"/>
          </w:pPr>
        </w:p>
      </w:tc>
      <w:tc>
        <w:tcPr>
          <w:tcW w:w="3120" w:type="dxa"/>
        </w:tcPr>
        <w:p w14:paraId="5C4657C8" w14:textId="59FD16A9" w:rsidR="470783CE" w:rsidRDefault="470783CE" w:rsidP="470783CE">
          <w:pPr>
            <w:pStyle w:val="Header"/>
            <w:ind w:right="-115"/>
            <w:jc w:val="right"/>
          </w:pPr>
          <w:r>
            <w:t>2021.9CO</w:t>
          </w:r>
        </w:p>
      </w:tc>
    </w:tr>
  </w:tbl>
  <w:p w14:paraId="46EA994F" w14:textId="6BFE0470" w:rsidR="470783CE" w:rsidRDefault="470783CE" w:rsidP="47078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A127" w14:textId="77777777" w:rsidR="00F44060" w:rsidRDefault="00F44060">
      <w:pPr>
        <w:spacing w:after="0" w:line="240" w:lineRule="auto"/>
      </w:pPr>
      <w:r>
        <w:separator/>
      </w:r>
    </w:p>
  </w:footnote>
  <w:footnote w:type="continuationSeparator" w:id="0">
    <w:p w14:paraId="076FC084" w14:textId="77777777" w:rsidR="00F44060" w:rsidRDefault="00F44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0783CE" w14:paraId="6C4B0749" w14:textId="77777777" w:rsidTr="470783CE">
      <w:tc>
        <w:tcPr>
          <w:tcW w:w="3120" w:type="dxa"/>
        </w:tcPr>
        <w:p w14:paraId="2020FF9A" w14:textId="79FCB76B" w:rsidR="470783CE" w:rsidRDefault="470783CE" w:rsidP="470783CE">
          <w:pPr>
            <w:pStyle w:val="Header"/>
            <w:ind w:left="-115"/>
          </w:pPr>
        </w:p>
      </w:tc>
      <w:tc>
        <w:tcPr>
          <w:tcW w:w="3120" w:type="dxa"/>
        </w:tcPr>
        <w:p w14:paraId="23D8D2D3" w14:textId="1EAA671D" w:rsidR="470783CE" w:rsidRDefault="470783CE" w:rsidP="470783CE">
          <w:pPr>
            <w:pStyle w:val="Header"/>
            <w:jc w:val="center"/>
          </w:pPr>
        </w:p>
      </w:tc>
      <w:tc>
        <w:tcPr>
          <w:tcW w:w="3120" w:type="dxa"/>
        </w:tcPr>
        <w:p w14:paraId="39E8DDD2" w14:textId="46B85D62" w:rsidR="470783CE" w:rsidRDefault="470783CE" w:rsidP="470783CE">
          <w:pPr>
            <w:pStyle w:val="Header"/>
            <w:ind w:right="-115"/>
            <w:jc w:val="right"/>
          </w:pPr>
        </w:p>
      </w:tc>
    </w:tr>
  </w:tbl>
  <w:p w14:paraId="44BB47E9" w14:textId="430E36E4" w:rsidR="470783CE" w:rsidRDefault="470783CE" w:rsidP="47078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553B"/>
    <w:multiLevelType w:val="hybridMultilevel"/>
    <w:tmpl w:val="1166BB16"/>
    <w:lvl w:ilvl="0" w:tplc="B77E119E">
      <w:start w:val="1"/>
      <w:numFmt w:val="decimal"/>
      <w:lvlText w:val="%1."/>
      <w:lvlJc w:val="left"/>
      <w:pPr>
        <w:ind w:left="720" w:hanging="360"/>
      </w:pPr>
    </w:lvl>
    <w:lvl w:ilvl="1" w:tplc="327AE3FC">
      <w:start w:val="1"/>
      <w:numFmt w:val="lowerLetter"/>
      <w:lvlText w:val="%2."/>
      <w:lvlJc w:val="left"/>
      <w:pPr>
        <w:ind w:left="1440" w:hanging="360"/>
      </w:pPr>
    </w:lvl>
    <w:lvl w:ilvl="2" w:tplc="D3F018A4">
      <w:start w:val="1"/>
      <w:numFmt w:val="lowerRoman"/>
      <w:lvlText w:val="%3."/>
      <w:lvlJc w:val="right"/>
      <w:pPr>
        <w:ind w:left="2160" w:hanging="180"/>
      </w:pPr>
    </w:lvl>
    <w:lvl w:ilvl="3" w:tplc="AA0E5BB8">
      <w:start w:val="1"/>
      <w:numFmt w:val="decimal"/>
      <w:lvlText w:val="%4."/>
      <w:lvlJc w:val="left"/>
      <w:pPr>
        <w:ind w:left="2880" w:hanging="360"/>
      </w:pPr>
    </w:lvl>
    <w:lvl w:ilvl="4" w:tplc="0750D552">
      <w:start w:val="1"/>
      <w:numFmt w:val="lowerLetter"/>
      <w:lvlText w:val="%5."/>
      <w:lvlJc w:val="left"/>
      <w:pPr>
        <w:ind w:left="3600" w:hanging="360"/>
      </w:pPr>
    </w:lvl>
    <w:lvl w:ilvl="5" w:tplc="67B2AC22">
      <w:start w:val="1"/>
      <w:numFmt w:val="lowerRoman"/>
      <w:lvlText w:val="%6."/>
      <w:lvlJc w:val="right"/>
      <w:pPr>
        <w:ind w:left="4320" w:hanging="180"/>
      </w:pPr>
    </w:lvl>
    <w:lvl w:ilvl="6" w:tplc="4292535E">
      <w:start w:val="1"/>
      <w:numFmt w:val="decimal"/>
      <w:lvlText w:val="%7."/>
      <w:lvlJc w:val="left"/>
      <w:pPr>
        <w:ind w:left="5040" w:hanging="360"/>
      </w:pPr>
    </w:lvl>
    <w:lvl w:ilvl="7" w:tplc="B2282664">
      <w:start w:val="1"/>
      <w:numFmt w:val="lowerLetter"/>
      <w:lvlText w:val="%8."/>
      <w:lvlJc w:val="left"/>
      <w:pPr>
        <w:ind w:left="5760" w:hanging="360"/>
      </w:pPr>
    </w:lvl>
    <w:lvl w:ilvl="8" w:tplc="4630FDE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7C4BD9"/>
    <w:rsid w:val="00222DAF"/>
    <w:rsid w:val="008F3967"/>
    <w:rsid w:val="009C36DA"/>
    <w:rsid w:val="00B9087D"/>
    <w:rsid w:val="00F44060"/>
    <w:rsid w:val="031FB5C5"/>
    <w:rsid w:val="034A01C5"/>
    <w:rsid w:val="04158DB5"/>
    <w:rsid w:val="0E931A3F"/>
    <w:rsid w:val="11537D05"/>
    <w:rsid w:val="11D7AF27"/>
    <w:rsid w:val="1A42DE73"/>
    <w:rsid w:val="1E6AD2DF"/>
    <w:rsid w:val="20D6DF6A"/>
    <w:rsid w:val="2294CA11"/>
    <w:rsid w:val="28DAB63F"/>
    <w:rsid w:val="29DAB5D9"/>
    <w:rsid w:val="2DB7B774"/>
    <w:rsid w:val="2F5E21F0"/>
    <w:rsid w:val="377C4BD9"/>
    <w:rsid w:val="3ECE3734"/>
    <w:rsid w:val="470783CE"/>
    <w:rsid w:val="47F47219"/>
    <w:rsid w:val="48F8D6EF"/>
    <w:rsid w:val="4D9DD658"/>
    <w:rsid w:val="4E90D124"/>
    <w:rsid w:val="53A87CE1"/>
    <w:rsid w:val="54710F94"/>
    <w:rsid w:val="5963D8F2"/>
    <w:rsid w:val="5D5E8AD4"/>
    <w:rsid w:val="5F5471FD"/>
    <w:rsid w:val="61DB8585"/>
    <w:rsid w:val="62F563E5"/>
    <w:rsid w:val="6BBFB5E0"/>
    <w:rsid w:val="6D5B8641"/>
    <w:rsid w:val="6F08B03A"/>
    <w:rsid w:val="712A21BF"/>
    <w:rsid w:val="73FB7998"/>
    <w:rsid w:val="7A9C9E30"/>
    <w:rsid w:val="7BDDC730"/>
    <w:rsid w:val="7E4C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9E91"/>
  <w15:chartTrackingRefBased/>
  <w15:docId w15:val="{D3DFFABE-C3D2-4861-855C-E7F325A1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anette.gooden@aa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Ohata, Cynthia</dc:creator>
  <cp:keywords/>
  <dc:description/>
  <cp:lastModifiedBy>Galan, Balvino</cp:lastModifiedBy>
  <cp:revision>2</cp:revision>
  <dcterms:created xsi:type="dcterms:W3CDTF">2021-11-04T23:37:00Z</dcterms:created>
  <dcterms:modified xsi:type="dcterms:W3CDTF">2021-11-04T23:37:00Z</dcterms:modified>
</cp:coreProperties>
</file>