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3C5C5B" w:rsidP="008D7135">
      <w:pPr>
        <w:jc w:val="center"/>
      </w:pPr>
      <w:bookmarkStart w:id="0" w:name="_GoBack"/>
      <w:bookmarkEnd w:id="0"/>
      <w:r>
        <w:rPr>
          <w:noProof/>
        </w:rPr>
        <w:drawing>
          <wp:inline distT="0" distB="0" distL="0" distR="0">
            <wp:extent cx="594360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Pr="002B713E" w:rsidRDefault="008D7135" w:rsidP="00256CF2">
      <w:pPr>
        <w:spacing w:after="0" w:line="240" w:lineRule="auto"/>
      </w:pPr>
    </w:p>
    <w:p w:rsidR="00B11309" w:rsidRPr="00B11309" w:rsidRDefault="00800AEF" w:rsidP="00256CF2">
      <w:pPr>
        <w:spacing w:after="0" w:line="240" w:lineRule="auto"/>
        <w:jc w:val="center"/>
        <w:rPr>
          <w:rFonts w:ascii="Times New Roman" w:eastAsia="Times New Roman" w:hAnsi="Times New Roman"/>
          <w:sz w:val="24"/>
          <w:szCs w:val="24"/>
        </w:rPr>
      </w:pPr>
      <w:r>
        <w:rPr>
          <w:rFonts w:ascii="Arial" w:eastAsia="Arial" w:hAnsi="Arial" w:cs="Arial"/>
          <w:b/>
          <w:bCs/>
          <w:kern w:val="24"/>
          <w:sz w:val="40"/>
          <w:szCs w:val="40"/>
        </w:rPr>
        <w:t>A Son Saves His Dad’s Lif</w:t>
      </w:r>
      <w:r w:rsidR="00D6287B">
        <w:rPr>
          <w:rFonts w:ascii="Arial" w:eastAsia="Arial" w:hAnsi="Arial" w:cs="Arial"/>
          <w:b/>
          <w:bCs/>
          <w:kern w:val="24"/>
          <w:sz w:val="40"/>
          <w:szCs w:val="40"/>
        </w:rPr>
        <w:t>e</w:t>
      </w:r>
    </w:p>
    <w:p w:rsidR="00D6287B" w:rsidRDefault="00D6287B" w:rsidP="00B33124">
      <w:pPr>
        <w:pStyle w:val="NormalWeb"/>
        <w:spacing w:before="0" w:beforeAutospacing="0" w:after="0" w:afterAutospacing="0"/>
        <w:rPr>
          <w:rFonts w:ascii="Arial" w:eastAsia="Arial" w:hAnsi="Arial" w:cs="Arial"/>
          <w:color w:val="000000"/>
          <w:kern w:val="24"/>
          <w:sz w:val="16"/>
          <w:szCs w:val="16"/>
        </w:rPr>
      </w:pPr>
    </w:p>
    <w:p w:rsidR="00800AEF" w:rsidRPr="00800AEF" w:rsidRDefault="00800AEF" w:rsidP="00800AEF">
      <w:pPr>
        <w:pStyle w:val="NormalWeb"/>
        <w:spacing w:before="0" w:beforeAutospacing="0" w:after="0" w:afterAutospacing="0"/>
        <w:rPr>
          <w:rFonts w:ascii="Calibri" w:hAnsi="Calibri"/>
          <w:sz w:val="28"/>
          <w:szCs w:val="28"/>
        </w:rPr>
      </w:pPr>
      <w:r w:rsidRPr="00800AEF">
        <w:rPr>
          <w:rFonts w:ascii="Calibri" w:hAnsi="Calibri"/>
          <w:sz w:val="28"/>
          <w:szCs w:val="28"/>
        </w:rPr>
        <w:t>Tom Gould was absorbed in family activities one Saturday evening when he collapsed and went into cardiac arrest in his home in Barrington, Ill. His children immediately called 911, and his son, Brendan, began to perform cardiopulmonary resuscitation (CPR) on his father.</w:t>
      </w:r>
    </w:p>
    <w:p w:rsidR="00800AEF" w:rsidRPr="00800AEF" w:rsidRDefault="00800AEF" w:rsidP="00800AEF">
      <w:pPr>
        <w:pStyle w:val="NormalWeb"/>
        <w:spacing w:before="0" w:beforeAutospacing="0" w:after="0" w:afterAutospacing="0"/>
        <w:rPr>
          <w:rFonts w:ascii="Calibri" w:hAnsi="Calibri"/>
          <w:sz w:val="28"/>
          <w:szCs w:val="28"/>
        </w:rPr>
      </w:pPr>
    </w:p>
    <w:p w:rsidR="00800AEF" w:rsidRPr="00800AEF" w:rsidRDefault="00800AEF" w:rsidP="00800AEF">
      <w:pPr>
        <w:pStyle w:val="NormalWeb"/>
        <w:spacing w:before="0" w:beforeAutospacing="0" w:after="0" w:afterAutospacing="0"/>
        <w:rPr>
          <w:rFonts w:ascii="Calibri" w:hAnsi="Calibri"/>
          <w:sz w:val="28"/>
          <w:szCs w:val="28"/>
        </w:rPr>
      </w:pPr>
      <w:r w:rsidRPr="00800AEF">
        <w:rPr>
          <w:rFonts w:ascii="Calibri" w:hAnsi="Calibri"/>
          <w:sz w:val="28"/>
          <w:szCs w:val="28"/>
        </w:rPr>
        <w:t xml:space="preserve">First responders arrived within a few minutes and took over CPR, and </w:t>
      </w:r>
      <w:r>
        <w:rPr>
          <w:rFonts w:ascii="Calibri" w:hAnsi="Calibri"/>
          <w:sz w:val="28"/>
          <w:szCs w:val="28"/>
        </w:rPr>
        <w:t>Tom</w:t>
      </w:r>
      <w:r w:rsidRPr="00800AEF">
        <w:rPr>
          <w:rFonts w:ascii="Calibri" w:hAnsi="Calibri"/>
          <w:sz w:val="28"/>
          <w:szCs w:val="28"/>
        </w:rPr>
        <w:t xml:space="preserve"> was immediately transported to Advocate Good Shepherd Hospital in Barrington.</w:t>
      </w:r>
    </w:p>
    <w:p w:rsidR="00800AEF" w:rsidRPr="00800AEF" w:rsidRDefault="00800AEF" w:rsidP="00800AEF">
      <w:pPr>
        <w:pStyle w:val="NormalWeb"/>
        <w:spacing w:before="0" w:beforeAutospacing="0" w:after="0" w:afterAutospacing="0"/>
        <w:rPr>
          <w:rFonts w:ascii="Calibri" w:hAnsi="Calibri"/>
          <w:sz w:val="28"/>
          <w:szCs w:val="28"/>
        </w:rPr>
      </w:pPr>
    </w:p>
    <w:p w:rsidR="00800AEF" w:rsidRPr="00800AEF" w:rsidRDefault="00800AEF" w:rsidP="00800AEF">
      <w:pPr>
        <w:pStyle w:val="NormalWeb"/>
        <w:spacing w:before="0" w:beforeAutospacing="0" w:after="0" w:afterAutospacing="0"/>
        <w:rPr>
          <w:rFonts w:ascii="Calibri" w:hAnsi="Calibri"/>
          <w:sz w:val="28"/>
          <w:szCs w:val="28"/>
        </w:rPr>
      </w:pPr>
      <w:r w:rsidRPr="00800AEF">
        <w:rPr>
          <w:rFonts w:ascii="Calibri" w:hAnsi="Calibri"/>
          <w:sz w:val="28"/>
          <w:szCs w:val="28"/>
        </w:rPr>
        <w:t xml:space="preserve">Sudden cardiac arrest is a lethal condition in which the heart unexpectedly stops beating, causing loss of consciousness and breathing. “It usually results from electrical disturbance (arrhythmia) in the heart, leading to the loss of its pumping action, causing cessation of oxygen rich blood to the brain and the rest of your vital organs,” Dr. </w:t>
      </w:r>
      <w:proofErr w:type="spellStart"/>
      <w:r w:rsidRPr="00800AEF">
        <w:rPr>
          <w:rFonts w:ascii="Calibri" w:hAnsi="Calibri"/>
          <w:sz w:val="28"/>
          <w:szCs w:val="28"/>
        </w:rPr>
        <w:t>Hetal</w:t>
      </w:r>
      <w:proofErr w:type="spellEnd"/>
      <w:r w:rsidRPr="00800AEF">
        <w:rPr>
          <w:rFonts w:ascii="Calibri" w:hAnsi="Calibri"/>
          <w:sz w:val="28"/>
          <w:szCs w:val="28"/>
        </w:rPr>
        <w:t xml:space="preserve"> Gandhi, a cardiologist with Advocate Heart Institute at Good Shepherd Hospital, says. </w:t>
      </w:r>
    </w:p>
    <w:p w:rsidR="00800AEF" w:rsidRPr="00800AEF" w:rsidRDefault="00800AEF" w:rsidP="00800AEF">
      <w:pPr>
        <w:pStyle w:val="NormalWeb"/>
        <w:spacing w:before="0" w:beforeAutospacing="0" w:after="0" w:afterAutospacing="0"/>
        <w:rPr>
          <w:rFonts w:ascii="Calibri" w:hAnsi="Calibri"/>
          <w:sz w:val="28"/>
          <w:szCs w:val="28"/>
        </w:rPr>
      </w:pPr>
    </w:p>
    <w:p w:rsidR="00800AEF" w:rsidRPr="00800AEF" w:rsidRDefault="00800AEF" w:rsidP="00800AEF">
      <w:pPr>
        <w:pStyle w:val="NormalWeb"/>
        <w:spacing w:before="0" w:beforeAutospacing="0" w:after="0" w:afterAutospacing="0"/>
        <w:rPr>
          <w:rFonts w:ascii="Calibri" w:hAnsi="Calibri"/>
          <w:sz w:val="28"/>
          <w:szCs w:val="28"/>
        </w:rPr>
      </w:pPr>
      <w:r w:rsidRPr="00800AEF">
        <w:rPr>
          <w:rFonts w:ascii="Calibri" w:hAnsi="Calibri"/>
          <w:sz w:val="28"/>
          <w:szCs w:val="28"/>
        </w:rPr>
        <w:t>“As soon as you see someone collapse, call 911 and begin hands-on CPR (chest compression) immediately until other help arrives,” he says. “By doing this, you can improve the victim’s survival rate by double or triple.”</w:t>
      </w:r>
    </w:p>
    <w:p w:rsidR="00800AEF" w:rsidRPr="00800AEF" w:rsidRDefault="00800AEF" w:rsidP="00800AEF">
      <w:pPr>
        <w:pStyle w:val="NormalWeb"/>
        <w:spacing w:before="0" w:beforeAutospacing="0" w:after="0" w:afterAutospacing="0"/>
        <w:rPr>
          <w:rFonts w:ascii="Calibri" w:hAnsi="Calibri"/>
          <w:sz w:val="28"/>
          <w:szCs w:val="28"/>
        </w:rPr>
      </w:pPr>
    </w:p>
    <w:p w:rsidR="00800AEF" w:rsidRPr="00800AEF" w:rsidRDefault="00800AEF" w:rsidP="00800AEF">
      <w:pPr>
        <w:pStyle w:val="NormalWeb"/>
        <w:spacing w:before="0" w:beforeAutospacing="0" w:after="0" w:afterAutospacing="0"/>
        <w:rPr>
          <w:rFonts w:ascii="Calibri" w:hAnsi="Calibri"/>
          <w:sz w:val="28"/>
          <w:szCs w:val="28"/>
        </w:rPr>
      </w:pPr>
      <w:r w:rsidRPr="00800AEF">
        <w:rPr>
          <w:rFonts w:ascii="Calibri" w:hAnsi="Calibri"/>
          <w:sz w:val="28"/>
          <w:szCs w:val="28"/>
        </w:rPr>
        <w:t>“I beat the odds–very few patients survive from a sudden cardiac arrest,” says Tom. “I attribute my good fortune to the protection of God, the extraordinary team of first responders and the superb and skilled techs, nurses and doctors at Good Shepherd Hospital who worked tirelessly to help me become a miracle man of survival from sudden cardiac arrest.”</w:t>
      </w:r>
    </w:p>
    <w:p w:rsidR="00800AEF" w:rsidRPr="00800AEF" w:rsidRDefault="00800AEF" w:rsidP="00800AEF">
      <w:pPr>
        <w:pStyle w:val="NormalWeb"/>
        <w:spacing w:before="0" w:beforeAutospacing="0" w:after="0" w:afterAutospacing="0"/>
        <w:rPr>
          <w:rFonts w:ascii="Calibri" w:hAnsi="Calibri"/>
          <w:sz w:val="28"/>
          <w:szCs w:val="28"/>
        </w:rPr>
      </w:pPr>
    </w:p>
    <w:p w:rsidR="00D6287B" w:rsidRDefault="00800AEF" w:rsidP="00800AEF">
      <w:pPr>
        <w:pStyle w:val="NormalWeb"/>
        <w:spacing w:before="0" w:beforeAutospacing="0" w:after="0" w:afterAutospacing="0"/>
        <w:rPr>
          <w:rFonts w:ascii="Calibri" w:hAnsi="Calibri"/>
          <w:sz w:val="28"/>
          <w:szCs w:val="28"/>
        </w:rPr>
      </w:pPr>
      <w:r w:rsidRPr="00800AEF">
        <w:rPr>
          <w:rFonts w:ascii="Calibri" w:hAnsi="Calibri"/>
          <w:b/>
          <w:i/>
          <w:sz w:val="28"/>
          <w:szCs w:val="28"/>
        </w:rPr>
        <w:t>Prayer:</w:t>
      </w:r>
      <w:r w:rsidRPr="00800AEF">
        <w:rPr>
          <w:rFonts w:ascii="Calibri" w:hAnsi="Calibri"/>
          <w:sz w:val="28"/>
          <w:szCs w:val="28"/>
        </w:rPr>
        <w:t xml:space="preserve"> What a miracle it is, God, that we can save each other’s lives!</w:t>
      </w:r>
    </w:p>
    <w:p w:rsidR="00800AEF" w:rsidRPr="00800AEF" w:rsidRDefault="00800AEF" w:rsidP="00800AEF">
      <w:pPr>
        <w:pStyle w:val="NormalWeb"/>
        <w:spacing w:before="0" w:beforeAutospacing="0" w:after="0" w:afterAutospacing="0"/>
        <w:rPr>
          <w:rFonts w:ascii="Arial" w:eastAsia="Arial" w:hAnsi="Arial" w:cs="Arial"/>
          <w:color w:val="000000"/>
          <w:kern w:val="24"/>
          <w:sz w:val="14"/>
          <w:szCs w:val="16"/>
        </w:rPr>
      </w:pPr>
    </w:p>
    <w:p w:rsidR="00B33124" w:rsidRPr="00D6287B" w:rsidRDefault="00800AEF" w:rsidP="00B33124">
      <w:pPr>
        <w:pStyle w:val="NormalWeb"/>
        <w:spacing w:before="0" w:beforeAutospacing="0" w:after="0" w:afterAutospacing="0"/>
        <w:rPr>
          <w:rFonts w:ascii="Arial" w:eastAsia="Arial" w:hAnsi="Arial" w:cs="Arial"/>
          <w:color w:val="000000"/>
          <w:kern w:val="24"/>
          <w:sz w:val="16"/>
          <w:szCs w:val="16"/>
        </w:rPr>
      </w:pPr>
      <w:r>
        <w:rPr>
          <w:rFonts w:ascii="Arial" w:eastAsia="Arial" w:hAnsi="Arial" w:cs="Arial"/>
          <w:color w:val="000000"/>
          <w:kern w:val="24"/>
          <w:sz w:val="16"/>
          <w:szCs w:val="16"/>
        </w:rPr>
        <w:t>10</w:t>
      </w:r>
      <w:r w:rsidR="00256CF2">
        <w:rPr>
          <w:rFonts w:ascii="Arial" w:eastAsia="Arial" w:hAnsi="Arial" w:cs="Arial"/>
          <w:color w:val="000000"/>
          <w:kern w:val="24"/>
          <w:sz w:val="16"/>
          <w:szCs w:val="16"/>
        </w:rPr>
        <w:t>/2019</w:t>
      </w:r>
    </w:p>
    <w:p w:rsidR="008D7135" w:rsidRDefault="008D7135">
      <w:r>
        <w:br w:type="page"/>
      </w:r>
    </w:p>
    <w:p w:rsidR="002B713E" w:rsidRDefault="00873A9A" w:rsidP="008D7135">
      <w:pPr>
        <w:jc w:val="center"/>
      </w:pPr>
      <w:r>
        <w:rPr>
          <w:noProof/>
        </w:rPr>
        <w:lastRenderedPageBreak/>
        <w:drawing>
          <wp:inline distT="0" distB="0" distL="0" distR="0" wp14:anchorId="6FC3F88C" wp14:editId="4C2313A9">
            <wp:extent cx="59436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Default="008D7135" w:rsidP="00256CF2">
      <w:pPr>
        <w:spacing w:after="0" w:line="240" w:lineRule="auto"/>
      </w:pPr>
    </w:p>
    <w:p w:rsidR="00800AEF" w:rsidRPr="00800AEF" w:rsidRDefault="00800AEF" w:rsidP="00800AEF">
      <w:pPr>
        <w:spacing w:after="0" w:line="240" w:lineRule="auto"/>
        <w:jc w:val="center"/>
        <w:rPr>
          <w:rFonts w:ascii="Arial" w:eastAsia="Arial" w:hAnsi="Arial" w:cs="Arial"/>
          <w:b/>
          <w:bCs/>
          <w:kern w:val="24"/>
          <w:sz w:val="40"/>
          <w:szCs w:val="40"/>
        </w:rPr>
      </w:pPr>
      <w:r w:rsidRPr="00800AEF">
        <w:rPr>
          <w:rFonts w:ascii="Arial" w:eastAsia="Arial" w:hAnsi="Arial" w:cs="Arial"/>
          <w:b/>
          <w:bCs/>
          <w:kern w:val="24"/>
          <w:sz w:val="40"/>
          <w:szCs w:val="40"/>
        </w:rPr>
        <w:t xml:space="preserve">Sudden Cardiac Arrest: </w:t>
      </w:r>
    </w:p>
    <w:p w:rsidR="00D6287B" w:rsidRDefault="00800AEF" w:rsidP="00800AEF">
      <w:pPr>
        <w:spacing w:after="0" w:line="240" w:lineRule="auto"/>
        <w:jc w:val="center"/>
        <w:rPr>
          <w:rFonts w:ascii="Times New Roman" w:eastAsia="Times New Roman" w:hAnsi="Times New Roman"/>
          <w:sz w:val="24"/>
          <w:szCs w:val="24"/>
        </w:rPr>
      </w:pPr>
      <w:r w:rsidRPr="00800AEF">
        <w:rPr>
          <w:rFonts w:ascii="Arial" w:eastAsia="Arial" w:hAnsi="Arial" w:cs="Arial"/>
          <w:b/>
          <w:bCs/>
          <w:kern w:val="24"/>
          <w:sz w:val="40"/>
          <w:szCs w:val="40"/>
        </w:rPr>
        <w:t>Quick Action Matters!</w:t>
      </w:r>
    </w:p>
    <w:p w:rsidR="00D6287B" w:rsidRDefault="00D6287B" w:rsidP="00256CF2">
      <w:pPr>
        <w:spacing w:after="0" w:line="240" w:lineRule="auto"/>
        <w:jc w:val="center"/>
        <w:rPr>
          <w:rFonts w:ascii="Times New Roman" w:eastAsia="Times New Roman" w:hAnsi="Times New Roman"/>
          <w:sz w:val="24"/>
          <w:szCs w:val="24"/>
        </w:rPr>
      </w:pPr>
    </w:p>
    <w:p w:rsidR="00D6287B" w:rsidRDefault="00D6287B" w:rsidP="00256CF2">
      <w:pPr>
        <w:spacing w:after="0" w:line="240" w:lineRule="auto"/>
        <w:jc w:val="center"/>
        <w:rPr>
          <w:rFonts w:ascii="Times New Roman" w:eastAsia="Times New Roman" w:hAnsi="Times New Roman"/>
          <w:sz w:val="24"/>
          <w:szCs w:val="24"/>
        </w:rPr>
      </w:pPr>
    </w:p>
    <w:p w:rsidR="00800AEF" w:rsidRPr="00800AEF" w:rsidRDefault="00800AEF" w:rsidP="00800AEF">
      <w:pPr>
        <w:spacing w:after="0" w:line="240" w:lineRule="auto"/>
        <w:rPr>
          <w:rFonts w:cs="Calibri"/>
          <w:sz w:val="28"/>
          <w:szCs w:val="24"/>
        </w:rPr>
      </w:pPr>
      <w:r w:rsidRPr="00800AEF">
        <w:rPr>
          <w:rFonts w:cs="Calibri"/>
          <w:sz w:val="28"/>
          <w:szCs w:val="24"/>
        </w:rPr>
        <w:t>Sudden Cardiac Arrest (SCA) is not a heart attack. A heart attack is caused by impeded blood flow through the heart. SCA is caused by a structural or electrical problem, often from an undetected heart condition, and in other instances, from an infection or a severe blow to the chest. In 95% of cases, the SCA victim is lost.</w:t>
      </w:r>
    </w:p>
    <w:p w:rsidR="00800AEF" w:rsidRPr="00800AEF" w:rsidRDefault="00800AEF" w:rsidP="00800AEF">
      <w:pPr>
        <w:spacing w:after="0" w:line="240" w:lineRule="auto"/>
        <w:rPr>
          <w:rFonts w:cs="Calibri"/>
          <w:sz w:val="28"/>
          <w:szCs w:val="24"/>
        </w:rPr>
      </w:pPr>
    </w:p>
    <w:p w:rsidR="00800AEF" w:rsidRPr="00800AEF" w:rsidRDefault="00800AEF" w:rsidP="00800AEF">
      <w:pPr>
        <w:spacing w:after="0" w:line="240" w:lineRule="auto"/>
        <w:rPr>
          <w:rFonts w:cs="Calibri"/>
          <w:sz w:val="28"/>
          <w:szCs w:val="24"/>
        </w:rPr>
      </w:pPr>
      <w:proofErr w:type="spellStart"/>
      <w:r w:rsidRPr="00800AEF">
        <w:rPr>
          <w:rFonts w:cs="Calibri"/>
          <w:sz w:val="28"/>
          <w:szCs w:val="24"/>
        </w:rPr>
        <w:t>Defibrilation</w:t>
      </w:r>
      <w:proofErr w:type="spellEnd"/>
      <w:r w:rsidRPr="00800AEF">
        <w:rPr>
          <w:rFonts w:cs="Calibri"/>
          <w:sz w:val="28"/>
          <w:szCs w:val="24"/>
        </w:rPr>
        <w:t xml:space="preserve"> (shock) from an automated external defibrillator (AED) is key for survival for someone experiencing Sudden Cardiac Arrest. Every minute that passes without a shock from an AED decreases the chance of survival by 10%. Administering hands-only cardiopulmonary resuscitation (CPR) can be a bridge to life until an AED arrives.</w:t>
      </w:r>
    </w:p>
    <w:p w:rsidR="00800AEF" w:rsidRPr="00800AEF" w:rsidRDefault="00800AEF" w:rsidP="00800AEF">
      <w:pPr>
        <w:spacing w:after="0" w:line="240" w:lineRule="auto"/>
        <w:rPr>
          <w:rFonts w:cs="Calibri"/>
          <w:sz w:val="28"/>
          <w:szCs w:val="24"/>
        </w:rPr>
      </w:pPr>
    </w:p>
    <w:p w:rsidR="00800AEF" w:rsidRPr="00800AEF" w:rsidRDefault="00800AEF" w:rsidP="00800AEF">
      <w:pPr>
        <w:spacing w:after="0" w:line="240" w:lineRule="auto"/>
        <w:rPr>
          <w:rFonts w:cs="Calibri"/>
          <w:sz w:val="28"/>
          <w:szCs w:val="24"/>
        </w:rPr>
      </w:pPr>
      <w:r w:rsidRPr="00800AEF">
        <w:rPr>
          <w:rFonts w:cs="Calibri"/>
          <w:sz w:val="28"/>
          <w:szCs w:val="24"/>
        </w:rPr>
        <w:t>There is a critical need to raise awareness of sudden cardiac arrest and educate people about prevention strategies and how to take immediate action in the case of a cardiac emergency.</w:t>
      </w:r>
    </w:p>
    <w:p w:rsidR="00800AEF" w:rsidRPr="00800AEF" w:rsidRDefault="00800AEF" w:rsidP="00800AEF">
      <w:pPr>
        <w:spacing w:after="0" w:line="240" w:lineRule="auto"/>
        <w:rPr>
          <w:rFonts w:cs="Calibri"/>
          <w:sz w:val="28"/>
          <w:szCs w:val="24"/>
        </w:rPr>
      </w:pPr>
    </w:p>
    <w:p w:rsidR="00800AEF" w:rsidRPr="00800AEF" w:rsidRDefault="00800AEF" w:rsidP="00800AEF">
      <w:pPr>
        <w:spacing w:after="0" w:line="240" w:lineRule="auto"/>
        <w:rPr>
          <w:rFonts w:cs="Calibri"/>
          <w:sz w:val="28"/>
          <w:szCs w:val="24"/>
        </w:rPr>
      </w:pPr>
      <w:r w:rsidRPr="00800AEF">
        <w:rPr>
          <w:rFonts w:cs="Calibri"/>
          <w:sz w:val="28"/>
          <w:szCs w:val="24"/>
        </w:rPr>
        <w:t>Some things your congregation can do include:</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Learn about risk factors and potential warning signs of a heart condition.</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Offer preventative heart screenings.</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Understand the Cardiac Chain of Survival that anyone can use to save a life.</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Learn how to administer hands-only CPR and use an AED.</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Install an AED in your building.</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Create cardiac emergency response plans.</w:t>
      </w:r>
    </w:p>
    <w:p w:rsidR="00800AEF"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Learn about treatment options for SCA survivors and those living with a heart condition.</w:t>
      </w:r>
    </w:p>
    <w:p w:rsidR="008D7135" w:rsidRPr="00800AEF" w:rsidRDefault="00800AEF" w:rsidP="00800AEF">
      <w:pPr>
        <w:pStyle w:val="ListParagraph"/>
        <w:numPr>
          <w:ilvl w:val="0"/>
          <w:numId w:val="7"/>
        </w:numPr>
        <w:rPr>
          <w:rFonts w:ascii="Calibri" w:hAnsi="Calibri" w:cs="Calibri"/>
          <w:sz w:val="28"/>
        </w:rPr>
      </w:pPr>
      <w:r w:rsidRPr="00800AEF">
        <w:rPr>
          <w:rFonts w:ascii="Calibri" w:hAnsi="Calibri" w:cs="Calibri"/>
          <w:sz w:val="28"/>
        </w:rPr>
        <w:t>Create flyers, posters, fact sheets, videos and training tools for SCA prevention.</w:t>
      </w:r>
    </w:p>
    <w:p w:rsidR="008D7135" w:rsidRPr="00256CF2" w:rsidRDefault="008D7135" w:rsidP="00256CF2">
      <w:pPr>
        <w:spacing w:after="0" w:line="240" w:lineRule="auto"/>
        <w:jc w:val="center"/>
        <w:rPr>
          <w:sz w:val="24"/>
          <w:szCs w:val="24"/>
        </w:rPr>
      </w:pPr>
    </w:p>
    <w:p w:rsidR="008D7135" w:rsidRPr="008D7135" w:rsidRDefault="008D7135" w:rsidP="00256CF2">
      <w:pPr>
        <w:spacing w:after="0" w:line="240" w:lineRule="auto"/>
        <w:rPr>
          <w:sz w:val="16"/>
          <w:szCs w:val="16"/>
        </w:rPr>
      </w:pPr>
      <w:r w:rsidRPr="008D7135">
        <w:rPr>
          <w:sz w:val="16"/>
          <w:szCs w:val="16"/>
        </w:rPr>
        <w:t>1</w:t>
      </w:r>
      <w:r w:rsidR="00800AEF">
        <w:rPr>
          <w:sz w:val="16"/>
          <w:szCs w:val="16"/>
        </w:rPr>
        <w:t>0</w:t>
      </w:r>
      <w:r w:rsidR="00256CF2">
        <w:rPr>
          <w:sz w:val="16"/>
          <w:szCs w:val="16"/>
        </w:rPr>
        <w:t>/2019</w:t>
      </w:r>
    </w:p>
    <w:sectPr w:rsidR="008D7135" w:rsidRPr="008D7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C3730"/>
    <w:multiLevelType w:val="hybridMultilevel"/>
    <w:tmpl w:val="C5F4BC50"/>
    <w:lvl w:ilvl="0" w:tplc="1506F404">
      <w:start w:val="1"/>
      <w:numFmt w:val="decimal"/>
      <w:lvlText w:val="%1."/>
      <w:lvlJc w:val="left"/>
      <w:pPr>
        <w:ind w:left="720" w:hanging="360"/>
      </w:pPr>
      <w:rPr>
        <w:rFonts w:ascii="Calibri" w:eastAsia="Arial" w:hAnsi="Calibr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63457"/>
    <w:multiLevelType w:val="hybridMultilevel"/>
    <w:tmpl w:val="6D3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5BD3"/>
    <w:multiLevelType w:val="hybridMultilevel"/>
    <w:tmpl w:val="E66C7FD6"/>
    <w:lvl w:ilvl="0" w:tplc="A7EC73B8">
      <w:start w:val="1"/>
      <w:numFmt w:val="bullet"/>
      <w:lvlText w:val="•"/>
      <w:lvlJc w:val="left"/>
      <w:pPr>
        <w:tabs>
          <w:tab w:val="num" w:pos="720"/>
        </w:tabs>
        <w:ind w:left="720" w:hanging="360"/>
      </w:pPr>
      <w:rPr>
        <w:rFonts w:ascii="Arial" w:hAnsi="Arial" w:hint="default"/>
      </w:rPr>
    </w:lvl>
    <w:lvl w:ilvl="1" w:tplc="D0841612" w:tentative="1">
      <w:start w:val="1"/>
      <w:numFmt w:val="bullet"/>
      <w:lvlText w:val="•"/>
      <w:lvlJc w:val="left"/>
      <w:pPr>
        <w:tabs>
          <w:tab w:val="num" w:pos="1440"/>
        </w:tabs>
        <w:ind w:left="1440" w:hanging="360"/>
      </w:pPr>
      <w:rPr>
        <w:rFonts w:ascii="Arial" w:hAnsi="Arial" w:hint="default"/>
      </w:rPr>
    </w:lvl>
    <w:lvl w:ilvl="2" w:tplc="F61E7796" w:tentative="1">
      <w:start w:val="1"/>
      <w:numFmt w:val="bullet"/>
      <w:lvlText w:val="•"/>
      <w:lvlJc w:val="left"/>
      <w:pPr>
        <w:tabs>
          <w:tab w:val="num" w:pos="2160"/>
        </w:tabs>
        <w:ind w:left="2160" w:hanging="360"/>
      </w:pPr>
      <w:rPr>
        <w:rFonts w:ascii="Arial" w:hAnsi="Arial" w:hint="default"/>
      </w:rPr>
    </w:lvl>
    <w:lvl w:ilvl="3" w:tplc="30E63000" w:tentative="1">
      <w:start w:val="1"/>
      <w:numFmt w:val="bullet"/>
      <w:lvlText w:val="•"/>
      <w:lvlJc w:val="left"/>
      <w:pPr>
        <w:tabs>
          <w:tab w:val="num" w:pos="2880"/>
        </w:tabs>
        <w:ind w:left="2880" w:hanging="360"/>
      </w:pPr>
      <w:rPr>
        <w:rFonts w:ascii="Arial" w:hAnsi="Arial" w:hint="default"/>
      </w:rPr>
    </w:lvl>
    <w:lvl w:ilvl="4" w:tplc="C4743906" w:tentative="1">
      <w:start w:val="1"/>
      <w:numFmt w:val="bullet"/>
      <w:lvlText w:val="•"/>
      <w:lvlJc w:val="left"/>
      <w:pPr>
        <w:tabs>
          <w:tab w:val="num" w:pos="3600"/>
        </w:tabs>
        <w:ind w:left="3600" w:hanging="360"/>
      </w:pPr>
      <w:rPr>
        <w:rFonts w:ascii="Arial" w:hAnsi="Arial" w:hint="default"/>
      </w:rPr>
    </w:lvl>
    <w:lvl w:ilvl="5" w:tplc="182A43AE" w:tentative="1">
      <w:start w:val="1"/>
      <w:numFmt w:val="bullet"/>
      <w:lvlText w:val="•"/>
      <w:lvlJc w:val="left"/>
      <w:pPr>
        <w:tabs>
          <w:tab w:val="num" w:pos="4320"/>
        </w:tabs>
        <w:ind w:left="4320" w:hanging="360"/>
      </w:pPr>
      <w:rPr>
        <w:rFonts w:ascii="Arial" w:hAnsi="Arial" w:hint="default"/>
      </w:rPr>
    </w:lvl>
    <w:lvl w:ilvl="6" w:tplc="C0ECC42C" w:tentative="1">
      <w:start w:val="1"/>
      <w:numFmt w:val="bullet"/>
      <w:lvlText w:val="•"/>
      <w:lvlJc w:val="left"/>
      <w:pPr>
        <w:tabs>
          <w:tab w:val="num" w:pos="5040"/>
        </w:tabs>
        <w:ind w:left="5040" w:hanging="360"/>
      </w:pPr>
      <w:rPr>
        <w:rFonts w:ascii="Arial" w:hAnsi="Arial" w:hint="default"/>
      </w:rPr>
    </w:lvl>
    <w:lvl w:ilvl="7" w:tplc="778E193E" w:tentative="1">
      <w:start w:val="1"/>
      <w:numFmt w:val="bullet"/>
      <w:lvlText w:val="•"/>
      <w:lvlJc w:val="left"/>
      <w:pPr>
        <w:tabs>
          <w:tab w:val="num" w:pos="5760"/>
        </w:tabs>
        <w:ind w:left="5760" w:hanging="360"/>
      </w:pPr>
      <w:rPr>
        <w:rFonts w:ascii="Arial" w:hAnsi="Arial" w:hint="default"/>
      </w:rPr>
    </w:lvl>
    <w:lvl w:ilvl="8" w:tplc="D8C23F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A16984"/>
    <w:multiLevelType w:val="hybridMultilevel"/>
    <w:tmpl w:val="65D4E55E"/>
    <w:lvl w:ilvl="0" w:tplc="F1922C80">
      <w:start w:val="2"/>
      <w:numFmt w:val="decimal"/>
      <w:lvlText w:val="%1."/>
      <w:lvlJc w:val="left"/>
      <w:pPr>
        <w:tabs>
          <w:tab w:val="num" w:pos="720"/>
        </w:tabs>
        <w:ind w:left="720" w:hanging="360"/>
      </w:pPr>
    </w:lvl>
    <w:lvl w:ilvl="1" w:tplc="700C11DA" w:tentative="1">
      <w:start w:val="1"/>
      <w:numFmt w:val="decimal"/>
      <w:lvlText w:val="%2."/>
      <w:lvlJc w:val="left"/>
      <w:pPr>
        <w:tabs>
          <w:tab w:val="num" w:pos="1440"/>
        </w:tabs>
        <w:ind w:left="1440" w:hanging="360"/>
      </w:pPr>
    </w:lvl>
    <w:lvl w:ilvl="2" w:tplc="1BAAA7D8" w:tentative="1">
      <w:start w:val="1"/>
      <w:numFmt w:val="decimal"/>
      <w:lvlText w:val="%3."/>
      <w:lvlJc w:val="left"/>
      <w:pPr>
        <w:tabs>
          <w:tab w:val="num" w:pos="2160"/>
        </w:tabs>
        <w:ind w:left="2160" w:hanging="360"/>
      </w:pPr>
    </w:lvl>
    <w:lvl w:ilvl="3" w:tplc="A072CA6A" w:tentative="1">
      <w:start w:val="1"/>
      <w:numFmt w:val="decimal"/>
      <w:lvlText w:val="%4."/>
      <w:lvlJc w:val="left"/>
      <w:pPr>
        <w:tabs>
          <w:tab w:val="num" w:pos="2880"/>
        </w:tabs>
        <w:ind w:left="2880" w:hanging="360"/>
      </w:pPr>
    </w:lvl>
    <w:lvl w:ilvl="4" w:tplc="F81E2CD8" w:tentative="1">
      <w:start w:val="1"/>
      <w:numFmt w:val="decimal"/>
      <w:lvlText w:val="%5."/>
      <w:lvlJc w:val="left"/>
      <w:pPr>
        <w:tabs>
          <w:tab w:val="num" w:pos="3600"/>
        </w:tabs>
        <w:ind w:left="3600" w:hanging="360"/>
      </w:pPr>
    </w:lvl>
    <w:lvl w:ilvl="5" w:tplc="BDFCEBF4" w:tentative="1">
      <w:start w:val="1"/>
      <w:numFmt w:val="decimal"/>
      <w:lvlText w:val="%6."/>
      <w:lvlJc w:val="left"/>
      <w:pPr>
        <w:tabs>
          <w:tab w:val="num" w:pos="4320"/>
        </w:tabs>
        <w:ind w:left="4320" w:hanging="360"/>
      </w:pPr>
    </w:lvl>
    <w:lvl w:ilvl="6" w:tplc="AC387266" w:tentative="1">
      <w:start w:val="1"/>
      <w:numFmt w:val="decimal"/>
      <w:lvlText w:val="%7."/>
      <w:lvlJc w:val="left"/>
      <w:pPr>
        <w:tabs>
          <w:tab w:val="num" w:pos="5040"/>
        </w:tabs>
        <w:ind w:left="5040" w:hanging="360"/>
      </w:pPr>
    </w:lvl>
    <w:lvl w:ilvl="7" w:tplc="21B6A938" w:tentative="1">
      <w:start w:val="1"/>
      <w:numFmt w:val="decimal"/>
      <w:lvlText w:val="%8."/>
      <w:lvlJc w:val="left"/>
      <w:pPr>
        <w:tabs>
          <w:tab w:val="num" w:pos="5760"/>
        </w:tabs>
        <w:ind w:left="5760" w:hanging="360"/>
      </w:pPr>
    </w:lvl>
    <w:lvl w:ilvl="8" w:tplc="46A21106" w:tentative="1">
      <w:start w:val="1"/>
      <w:numFmt w:val="decimal"/>
      <w:lvlText w:val="%9."/>
      <w:lvlJc w:val="left"/>
      <w:pPr>
        <w:tabs>
          <w:tab w:val="num" w:pos="6480"/>
        </w:tabs>
        <w:ind w:left="6480" w:hanging="360"/>
      </w:pPr>
    </w:lvl>
  </w:abstractNum>
  <w:abstractNum w:abstractNumId="5" w15:restartNumberingAfterBreak="0">
    <w:nsid w:val="657F04FF"/>
    <w:multiLevelType w:val="hybridMultilevel"/>
    <w:tmpl w:val="B980F0F4"/>
    <w:lvl w:ilvl="0" w:tplc="5FF47170">
      <w:start w:val="1"/>
      <w:numFmt w:val="decimal"/>
      <w:lvlText w:val="%1."/>
      <w:lvlJc w:val="left"/>
      <w:pPr>
        <w:tabs>
          <w:tab w:val="num" w:pos="720"/>
        </w:tabs>
        <w:ind w:left="720" w:hanging="360"/>
      </w:pPr>
    </w:lvl>
    <w:lvl w:ilvl="1" w:tplc="317A5D48" w:tentative="1">
      <w:start w:val="1"/>
      <w:numFmt w:val="decimal"/>
      <w:lvlText w:val="%2."/>
      <w:lvlJc w:val="left"/>
      <w:pPr>
        <w:tabs>
          <w:tab w:val="num" w:pos="1440"/>
        </w:tabs>
        <w:ind w:left="1440" w:hanging="360"/>
      </w:pPr>
    </w:lvl>
    <w:lvl w:ilvl="2" w:tplc="0D20DE12" w:tentative="1">
      <w:start w:val="1"/>
      <w:numFmt w:val="decimal"/>
      <w:lvlText w:val="%3."/>
      <w:lvlJc w:val="left"/>
      <w:pPr>
        <w:tabs>
          <w:tab w:val="num" w:pos="2160"/>
        </w:tabs>
        <w:ind w:left="2160" w:hanging="360"/>
      </w:pPr>
    </w:lvl>
    <w:lvl w:ilvl="3" w:tplc="12B2B8AA" w:tentative="1">
      <w:start w:val="1"/>
      <w:numFmt w:val="decimal"/>
      <w:lvlText w:val="%4."/>
      <w:lvlJc w:val="left"/>
      <w:pPr>
        <w:tabs>
          <w:tab w:val="num" w:pos="2880"/>
        </w:tabs>
        <w:ind w:left="2880" w:hanging="360"/>
      </w:pPr>
    </w:lvl>
    <w:lvl w:ilvl="4" w:tplc="C3D0BC94" w:tentative="1">
      <w:start w:val="1"/>
      <w:numFmt w:val="decimal"/>
      <w:lvlText w:val="%5."/>
      <w:lvlJc w:val="left"/>
      <w:pPr>
        <w:tabs>
          <w:tab w:val="num" w:pos="3600"/>
        </w:tabs>
        <w:ind w:left="3600" w:hanging="360"/>
      </w:pPr>
    </w:lvl>
    <w:lvl w:ilvl="5" w:tplc="2194A3E8" w:tentative="1">
      <w:start w:val="1"/>
      <w:numFmt w:val="decimal"/>
      <w:lvlText w:val="%6."/>
      <w:lvlJc w:val="left"/>
      <w:pPr>
        <w:tabs>
          <w:tab w:val="num" w:pos="4320"/>
        </w:tabs>
        <w:ind w:left="4320" w:hanging="360"/>
      </w:pPr>
    </w:lvl>
    <w:lvl w:ilvl="6" w:tplc="8724EC96" w:tentative="1">
      <w:start w:val="1"/>
      <w:numFmt w:val="decimal"/>
      <w:lvlText w:val="%7."/>
      <w:lvlJc w:val="left"/>
      <w:pPr>
        <w:tabs>
          <w:tab w:val="num" w:pos="5040"/>
        </w:tabs>
        <w:ind w:left="5040" w:hanging="360"/>
      </w:pPr>
    </w:lvl>
    <w:lvl w:ilvl="7" w:tplc="D840A6DE" w:tentative="1">
      <w:start w:val="1"/>
      <w:numFmt w:val="decimal"/>
      <w:lvlText w:val="%8."/>
      <w:lvlJc w:val="left"/>
      <w:pPr>
        <w:tabs>
          <w:tab w:val="num" w:pos="5760"/>
        </w:tabs>
        <w:ind w:left="5760" w:hanging="360"/>
      </w:pPr>
    </w:lvl>
    <w:lvl w:ilvl="8" w:tplc="41DCF28A" w:tentative="1">
      <w:start w:val="1"/>
      <w:numFmt w:val="decimal"/>
      <w:lvlText w:val="%9."/>
      <w:lvlJc w:val="left"/>
      <w:pPr>
        <w:tabs>
          <w:tab w:val="num" w:pos="6480"/>
        </w:tabs>
        <w:ind w:left="6480" w:hanging="360"/>
      </w:pPr>
    </w:lvl>
  </w:abstractNum>
  <w:abstractNum w:abstractNumId="6" w15:restartNumberingAfterBreak="0">
    <w:nsid w:val="7B110561"/>
    <w:multiLevelType w:val="hybridMultilevel"/>
    <w:tmpl w:val="0E1E13D6"/>
    <w:lvl w:ilvl="0" w:tplc="758CE71E">
      <w:start w:val="5"/>
      <w:numFmt w:val="decimal"/>
      <w:lvlText w:val="%1."/>
      <w:lvlJc w:val="left"/>
      <w:pPr>
        <w:tabs>
          <w:tab w:val="num" w:pos="720"/>
        </w:tabs>
        <w:ind w:left="720" w:hanging="360"/>
      </w:pPr>
    </w:lvl>
    <w:lvl w:ilvl="1" w:tplc="0C207B22" w:tentative="1">
      <w:start w:val="1"/>
      <w:numFmt w:val="decimal"/>
      <w:lvlText w:val="%2."/>
      <w:lvlJc w:val="left"/>
      <w:pPr>
        <w:tabs>
          <w:tab w:val="num" w:pos="1440"/>
        </w:tabs>
        <w:ind w:left="1440" w:hanging="360"/>
      </w:pPr>
    </w:lvl>
    <w:lvl w:ilvl="2" w:tplc="57B4EBF4" w:tentative="1">
      <w:start w:val="1"/>
      <w:numFmt w:val="decimal"/>
      <w:lvlText w:val="%3."/>
      <w:lvlJc w:val="left"/>
      <w:pPr>
        <w:tabs>
          <w:tab w:val="num" w:pos="2160"/>
        </w:tabs>
        <w:ind w:left="2160" w:hanging="360"/>
      </w:pPr>
    </w:lvl>
    <w:lvl w:ilvl="3" w:tplc="887C8F7A" w:tentative="1">
      <w:start w:val="1"/>
      <w:numFmt w:val="decimal"/>
      <w:lvlText w:val="%4."/>
      <w:lvlJc w:val="left"/>
      <w:pPr>
        <w:tabs>
          <w:tab w:val="num" w:pos="2880"/>
        </w:tabs>
        <w:ind w:left="2880" w:hanging="360"/>
      </w:pPr>
    </w:lvl>
    <w:lvl w:ilvl="4" w:tplc="E8CA1904" w:tentative="1">
      <w:start w:val="1"/>
      <w:numFmt w:val="decimal"/>
      <w:lvlText w:val="%5."/>
      <w:lvlJc w:val="left"/>
      <w:pPr>
        <w:tabs>
          <w:tab w:val="num" w:pos="3600"/>
        </w:tabs>
        <w:ind w:left="3600" w:hanging="360"/>
      </w:pPr>
    </w:lvl>
    <w:lvl w:ilvl="5" w:tplc="245418C2" w:tentative="1">
      <w:start w:val="1"/>
      <w:numFmt w:val="decimal"/>
      <w:lvlText w:val="%6."/>
      <w:lvlJc w:val="left"/>
      <w:pPr>
        <w:tabs>
          <w:tab w:val="num" w:pos="4320"/>
        </w:tabs>
        <w:ind w:left="4320" w:hanging="360"/>
      </w:pPr>
    </w:lvl>
    <w:lvl w:ilvl="6" w:tplc="179AEF44" w:tentative="1">
      <w:start w:val="1"/>
      <w:numFmt w:val="decimal"/>
      <w:lvlText w:val="%7."/>
      <w:lvlJc w:val="left"/>
      <w:pPr>
        <w:tabs>
          <w:tab w:val="num" w:pos="5040"/>
        </w:tabs>
        <w:ind w:left="5040" w:hanging="360"/>
      </w:pPr>
    </w:lvl>
    <w:lvl w:ilvl="7" w:tplc="A7E449C0" w:tentative="1">
      <w:start w:val="1"/>
      <w:numFmt w:val="decimal"/>
      <w:lvlText w:val="%8."/>
      <w:lvlJc w:val="left"/>
      <w:pPr>
        <w:tabs>
          <w:tab w:val="num" w:pos="5760"/>
        </w:tabs>
        <w:ind w:left="5760" w:hanging="360"/>
      </w:pPr>
    </w:lvl>
    <w:lvl w:ilvl="8" w:tplc="CB7274AC"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256CF2"/>
    <w:rsid w:val="002B713E"/>
    <w:rsid w:val="002B73BD"/>
    <w:rsid w:val="003C5C5B"/>
    <w:rsid w:val="004260F1"/>
    <w:rsid w:val="00471EB6"/>
    <w:rsid w:val="00734EE5"/>
    <w:rsid w:val="007B4EF0"/>
    <w:rsid w:val="00800AEF"/>
    <w:rsid w:val="00856434"/>
    <w:rsid w:val="00873A9A"/>
    <w:rsid w:val="008D7135"/>
    <w:rsid w:val="009A4A3F"/>
    <w:rsid w:val="00B11309"/>
    <w:rsid w:val="00B33124"/>
    <w:rsid w:val="00D6287B"/>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00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126239953">
      <w:bodyDiv w:val="1"/>
      <w:marLeft w:val="0"/>
      <w:marRight w:val="0"/>
      <w:marTop w:val="0"/>
      <w:marBottom w:val="0"/>
      <w:divBdr>
        <w:top w:val="none" w:sz="0" w:space="0" w:color="auto"/>
        <w:left w:val="none" w:sz="0" w:space="0" w:color="auto"/>
        <w:bottom w:val="none" w:sz="0" w:space="0" w:color="auto"/>
        <w:right w:val="none" w:sz="0" w:space="0" w:color="auto"/>
      </w:divBdr>
      <w:divsChild>
        <w:div w:id="2024434344">
          <w:marLeft w:val="360"/>
          <w:marRight w:val="0"/>
          <w:marTop w:val="220"/>
          <w:marBottom w:val="0"/>
          <w:divBdr>
            <w:top w:val="none" w:sz="0" w:space="0" w:color="auto"/>
            <w:left w:val="none" w:sz="0" w:space="0" w:color="auto"/>
            <w:bottom w:val="none" w:sz="0" w:space="0" w:color="auto"/>
            <w:right w:val="none" w:sz="0" w:space="0" w:color="auto"/>
          </w:divBdr>
        </w:div>
        <w:div w:id="124662587">
          <w:marLeft w:val="360"/>
          <w:marRight w:val="0"/>
          <w:marTop w:val="220"/>
          <w:marBottom w:val="0"/>
          <w:divBdr>
            <w:top w:val="none" w:sz="0" w:space="0" w:color="auto"/>
            <w:left w:val="none" w:sz="0" w:space="0" w:color="auto"/>
            <w:bottom w:val="none" w:sz="0" w:space="0" w:color="auto"/>
            <w:right w:val="none" w:sz="0" w:space="0" w:color="auto"/>
          </w:divBdr>
        </w:div>
        <w:div w:id="833105466">
          <w:marLeft w:val="360"/>
          <w:marRight w:val="0"/>
          <w:marTop w:val="220"/>
          <w:marBottom w:val="0"/>
          <w:divBdr>
            <w:top w:val="none" w:sz="0" w:space="0" w:color="auto"/>
            <w:left w:val="none" w:sz="0" w:space="0" w:color="auto"/>
            <w:bottom w:val="none" w:sz="0" w:space="0" w:color="auto"/>
            <w:right w:val="none" w:sz="0" w:space="0" w:color="auto"/>
          </w:divBdr>
        </w:div>
      </w:divsChild>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1138835588">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470705185">
      <w:bodyDiv w:val="1"/>
      <w:marLeft w:val="0"/>
      <w:marRight w:val="0"/>
      <w:marTop w:val="0"/>
      <w:marBottom w:val="0"/>
      <w:divBdr>
        <w:top w:val="none" w:sz="0" w:space="0" w:color="auto"/>
        <w:left w:val="none" w:sz="0" w:space="0" w:color="auto"/>
        <w:bottom w:val="none" w:sz="0" w:space="0" w:color="auto"/>
        <w:right w:val="none" w:sz="0" w:space="0" w:color="auto"/>
      </w:divBdr>
      <w:divsChild>
        <w:div w:id="1247153603">
          <w:marLeft w:val="274"/>
          <w:marRight w:val="0"/>
          <w:marTop w:val="0"/>
          <w:marBottom w:val="0"/>
          <w:divBdr>
            <w:top w:val="none" w:sz="0" w:space="0" w:color="auto"/>
            <w:left w:val="none" w:sz="0" w:space="0" w:color="auto"/>
            <w:bottom w:val="none" w:sz="0" w:space="0" w:color="auto"/>
            <w:right w:val="none" w:sz="0" w:space="0" w:color="auto"/>
          </w:divBdr>
        </w:div>
        <w:div w:id="1575046574">
          <w:marLeft w:val="274"/>
          <w:marRight w:val="0"/>
          <w:marTop w:val="0"/>
          <w:marBottom w:val="0"/>
          <w:divBdr>
            <w:top w:val="none" w:sz="0" w:space="0" w:color="auto"/>
            <w:left w:val="none" w:sz="0" w:space="0" w:color="auto"/>
            <w:bottom w:val="none" w:sz="0" w:space="0" w:color="auto"/>
            <w:right w:val="none" w:sz="0" w:space="0" w:color="auto"/>
          </w:divBdr>
        </w:div>
        <w:div w:id="530534860">
          <w:marLeft w:val="274"/>
          <w:marRight w:val="0"/>
          <w:marTop w:val="0"/>
          <w:marBottom w:val="0"/>
          <w:divBdr>
            <w:top w:val="none" w:sz="0" w:space="0" w:color="auto"/>
            <w:left w:val="none" w:sz="0" w:space="0" w:color="auto"/>
            <w:bottom w:val="none" w:sz="0" w:space="0" w:color="auto"/>
            <w:right w:val="none" w:sz="0" w:space="0" w:color="auto"/>
          </w:divBdr>
        </w:div>
        <w:div w:id="976036530">
          <w:marLeft w:val="274"/>
          <w:marRight w:val="0"/>
          <w:marTop w:val="0"/>
          <w:marBottom w:val="0"/>
          <w:divBdr>
            <w:top w:val="none" w:sz="0" w:space="0" w:color="auto"/>
            <w:left w:val="none" w:sz="0" w:space="0" w:color="auto"/>
            <w:bottom w:val="none" w:sz="0" w:space="0" w:color="auto"/>
            <w:right w:val="none" w:sz="0" w:space="0" w:color="auto"/>
          </w:divBdr>
        </w:div>
        <w:div w:id="1717242387">
          <w:marLeft w:val="274"/>
          <w:marRight w:val="0"/>
          <w:marTop w:val="0"/>
          <w:marBottom w:val="0"/>
          <w:divBdr>
            <w:top w:val="none" w:sz="0" w:space="0" w:color="auto"/>
            <w:left w:val="none" w:sz="0" w:space="0" w:color="auto"/>
            <w:bottom w:val="none" w:sz="0" w:space="0" w:color="auto"/>
            <w:right w:val="none" w:sz="0" w:space="0" w:color="auto"/>
          </w:divBdr>
        </w:div>
        <w:div w:id="1154645967">
          <w:marLeft w:val="274"/>
          <w:marRight w:val="0"/>
          <w:marTop w:val="0"/>
          <w:marBottom w:val="0"/>
          <w:divBdr>
            <w:top w:val="none" w:sz="0" w:space="0" w:color="auto"/>
            <w:left w:val="none" w:sz="0" w:space="0" w:color="auto"/>
            <w:bottom w:val="none" w:sz="0" w:space="0" w:color="auto"/>
            <w:right w:val="none" w:sz="0" w:space="0" w:color="auto"/>
          </w:divBdr>
        </w:div>
      </w:divsChild>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1914511612">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2019-11-25T21:28:00Z</dcterms:created>
  <dcterms:modified xsi:type="dcterms:W3CDTF">2019-11-25T21:28:00Z</dcterms:modified>
</cp:coreProperties>
</file>