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9E9" w:rsidRDefault="005B5F7A">
      <w:r>
        <w:rPr>
          <w:noProof/>
        </w:rPr>
        <w:drawing>
          <wp:inline distT="0" distB="0" distL="0" distR="0">
            <wp:extent cx="594360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36575"/>
                    </a:xfrm>
                    <a:prstGeom prst="rect">
                      <a:avLst/>
                    </a:prstGeom>
                  </pic:spPr>
                </pic:pic>
              </a:graphicData>
            </a:graphic>
          </wp:inline>
        </w:drawing>
      </w:r>
    </w:p>
    <w:p w:rsidR="005B5F7A" w:rsidRPr="00362896" w:rsidRDefault="00C2011E" w:rsidP="005B5F7A">
      <w:pPr>
        <w:widowControl w:val="0"/>
        <w:spacing w:line="283" w:lineRule="auto"/>
        <w:jc w:val="center"/>
        <w:rPr>
          <w:rFonts w:ascii="Arial" w:hAnsi="Arial" w:cs="Arial"/>
          <w:b/>
          <w:sz w:val="40"/>
        </w:rPr>
      </w:pPr>
      <w:r>
        <w:rPr>
          <w:rFonts w:ascii="Arial" w:hAnsi="Arial" w:cs="Arial"/>
          <w:b/>
          <w:sz w:val="44"/>
        </w:rPr>
        <w:t>February</w:t>
      </w:r>
      <w:r w:rsidR="00F44139">
        <w:rPr>
          <w:rFonts w:ascii="Arial" w:hAnsi="Arial" w:cs="Arial"/>
          <w:b/>
          <w:sz w:val="44"/>
        </w:rPr>
        <w:t xml:space="preserve"> is </w:t>
      </w:r>
      <w:r>
        <w:rPr>
          <w:rFonts w:ascii="Arial" w:hAnsi="Arial" w:cs="Arial"/>
          <w:b/>
          <w:sz w:val="44"/>
        </w:rPr>
        <w:t>American Heart</w:t>
      </w:r>
      <w:r w:rsidR="000B3E83" w:rsidRPr="00362896">
        <w:rPr>
          <w:rFonts w:ascii="Arial" w:hAnsi="Arial" w:cs="Arial"/>
          <w:b/>
          <w:sz w:val="44"/>
        </w:rPr>
        <w:t xml:space="preserve"> Month</w:t>
      </w:r>
    </w:p>
    <w:p w:rsidR="00C2011E" w:rsidRDefault="00C2011E" w:rsidP="00C2011E">
      <w:pPr>
        <w:spacing w:line="283" w:lineRule="auto"/>
        <w:rPr>
          <w:rFonts w:ascii="Verdana" w:hAnsi="Verdana"/>
          <w:sz w:val="22"/>
          <w:szCs w:val="22"/>
          <w14:ligatures w14:val="none"/>
        </w:rPr>
      </w:pPr>
      <w:r w:rsidRPr="00C2011E">
        <w:rPr>
          <w:rFonts w:ascii="Verdana" w:hAnsi="Verdana"/>
          <w:sz w:val="22"/>
          <w:szCs w:val="22"/>
          <w14:ligatures w14:val="none"/>
        </w:rPr>
        <w:t xml:space="preserve">Did you know that people who have close relationships at home, work or in their community tend to be healthier and live longer? One reason, according to the National Heart, Lung, and Blood Institute (NHLBI), is that we’re more successful at meeting our health goals when we join forces with others. </w:t>
      </w:r>
    </w:p>
    <w:p w:rsidR="00C2011E" w:rsidRPr="00C2011E" w:rsidRDefault="00C2011E" w:rsidP="00C2011E">
      <w:pPr>
        <w:spacing w:line="283" w:lineRule="auto"/>
        <w:rPr>
          <w:rFonts w:ascii="Verdana" w:hAnsi="Verdana"/>
          <w:b/>
          <w:sz w:val="22"/>
          <w:szCs w:val="22"/>
          <w14:ligatures w14:val="none"/>
        </w:rPr>
      </w:pPr>
      <w:r w:rsidRPr="00C2011E">
        <w:rPr>
          <w:rFonts w:ascii="Verdana" w:hAnsi="Verdana"/>
          <w:b/>
          <w:sz w:val="22"/>
          <w:szCs w:val="22"/>
        </w:rPr>
        <w:t>Why Connecting is Good for Your Heart</w:t>
      </w:r>
    </w:p>
    <w:p w:rsidR="00C2011E" w:rsidRPr="00C2011E" w:rsidRDefault="00C2011E" w:rsidP="00C2011E">
      <w:pPr>
        <w:widowControl w:val="0"/>
        <w:rPr>
          <w:rFonts w:ascii="Verdana" w:hAnsi="Verdana"/>
          <w:sz w:val="22"/>
          <w:szCs w:val="22"/>
        </w:rPr>
      </w:pPr>
      <w:r w:rsidRPr="00C2011E">
        <w:rPr>
          <w:rFonts w:ascii="Verdana" w:hAnsi="Verdana"/>
          <w:sz w:val="22"/>
          <w:szCs w:val="22"/>
        </w:rPr>
        <w:t xml:space="preserve">Feeling connected with others and having positive, close relationships benefit our overall health, including our blood pressure and weight. Having people in our lives who motivate and care for us helps, as do feelings of closeness and companionship.  </w:t>
      </w:r>
    </w:p>
    <w:p w:rsidR="00C2011E" w:rsidRPr="00C2011E" w:rsidRDefault="00C2011E" w:rsidP="00C2011E">
      <w:pPr>
        <w:widowControl w:val="0"/>
        <w:rPr>
          <w:rFonts w:ascii="Verdana" w:hAnsi="Verdana"/>
          <w:sz w:val="22"/>
          <w:szCs w:val="22"/>
        </w:rPr>
      </w:pPr>
      <w:r w:rsidRPr="00C2011E">
        <w:rPr>
          <w:rFonts w:ascii="Verdana" w:hAnsi="Verdana"/>
          <w:sz w:val="22"/>
          <w:szCs w:val="22"/>
        </w:rPr>
        <w:t xml:space="preserve">Follow these heart healthy lifestyle tips with your friends, family, coworkers, and others in your community and you’ll all be heart healthier for it: </w:t>
      </w:r>
    </w:p>
    <w:p w:rsidR="00C2011E" w:rsidRPr="00C2011E" w:rsidRDefault="00C2011E" w:rsidP="00C2011E">
      <w:pPr>
        <w:widowControl w:val="0"/>
        <w:rPr>
          <w:rFonts w:ascii="Verdana" w:hAnsi="Verdana"/>
          <w:sz w:val="22"/>
          <w:szCs w:val="22"/>
        </w:rPr>
      </w:pPr>
      <w:r w:rsidRPr="00C2011E">
        <w:rPr>
          <w:rFonts w:ascii="Verdana" w:hAnsi="Verdana"/>
          <w:sz w:val="22"/>
          <w:szCs w:val="22"/>
        </w:rPr>
        <w:t></w:t>
      </w:r>
      <w:r w:rsidRPr="00C2011E">
        <w:rPr>
          <w:rFonts w:ascii="Verdana" w:hAnsi="Verdana"/>
          <w:sz w:val="22"/>
          <w:szCs w:val="22"/>
        </w:rPr>
        <w:tab/>
        <w:t xml:space="preserve">Be more physically active. </w:t>
      </w:r>
    </w:p>
    <w:p w:rsidR="00C2011E" w:rsidRPr="00C2011E" w:rsidRDefault="00C2011E" w:rsidP="00C2011E">
      <w:pPr>
        <w:widowControl w:val="0"/>
        <w:rPr>
          <w:rFonts w:ascii="Verdana" w:hAnsi="Verdana"/>
          <w:sz w:val="22"/>
          <w:szCs w:val="22"/>
        </w:rPr>
      </w:pPr>
      <w:r w:rsidRPr="00C2011E">
        <w:rPr>
          <w:rFonts w:ascii="Verdana" w:hAnsi="Verdana"/>
          <w:sz w:val="22"/>
          <w:szCs w:val="22"/>
        </w:rPr>
        <w:t></w:t>
      </w:r>
      <w:r w:rsidRPr="00C2011E">
        <w:rPr>
          <w:rFonts w:ascii="Verdana" w:hAnsi="Verdana"/>
          <w:sz w:val="22"/>
          <w:szCs w:val="22"/>
        </w:rPr>
        <w:tab/>
        <w:t>Maintain a healthy weight.</w:t>
      </w:r>
    </w:p>
    <w:p w:rsidR="00C2011E" w:rsidRPr="00C2011E" w:rsidRDefault="00C2011E" w:rsidP="00C2011E">
      <w:pPr>
        <w:widowControl w:val="0"/>
        <w:rPr>
          <w:rFonts w:ascii="Verdana" w:hAnsi="Verdana"/>
          <w:sz w:val="22"/>
          <w:szCs w:val="22"/>
        </w:rPr>
      </w:pPr>
      <w:r w:rsidRPr="00C2011E">
        <w:rPr>
          <w:rFonts w:ascii="Verdana" w:hAnsi="Verdana"/>
          <w:sz w:val="22"/>
          <w:szCs w:val="22"/>
        </w:rPr>
        <w:t></w:t>
      </w:r>
      <w:r w:rsidRPr="00C2011E">
        <w:rPr>
          <w:rFonts w:ascii="Verdana" w:hAnsi="Verdana"/>
          <w:sz w:val="22"/>
          <w:szCs w:val="22"/>
        </w:rPr>
        <w:tab/>
        <w:t>Eat a nutritious diet.</w:t>
      </w:r>
    </w:p>
    <w:p w:rsidR="00C2011E" w:rsidRPr="00C2011E" w:rsidRDefault="00C2011E" w:rsidP="00C2011E">
      <w:pPr>
        <w:widowControl w:val="0"/>
        <w:rPr>
          <w:rFonts w:ascii="Verdana" w:hAnsi="Verdana"/>
          <w:sz w:val="22"/>
          <w:szCs w:val="22"/>
        </w:rPr>
      </w:pPr>
      <w:r w:rsidRPr="00C2011E">
        <w:rPr>
          <w:rFonts w:ascii="Verdana" w:hAnsi="Verdana"/>
          <w:sz w:val="22"/>
          <w:szCs w:val="22"/>
        </w:rPr>
        <w:t></w:t>
      </w:r>
      <w:r w:rsidRPr="00C2011E">
        <w:rPr>
          <w:rFonts w:ascii="Verdana" w:hAnsi="Verdana"/>
          <w:sz w:val="22"/>
          <w:szCs w:val="22"/>
        </w:rPr>
        <w:tab/>
        <w:t>Quit smoking.</w:t>
      </w:r>
    </w:p>
    <w:p w:rsidR="00C2011E" w:rsidRPr="00C2011E" w:rsidRDefault="00C2011E" w:rsidP="00C2011E">
      <w:pPr>
        <w:widowControl w:val="0"/>
        <w:rPr>
          <w:rFonts w:ascii="Verdana" w:hAnsi="Verdana"/>
          <w:sz w:val="22"/>
          <w:szCs w:val="22"/>
        </w:rPr>
      </w:pPr>
      <w:r w:rsidRPr="00C2011E">
        <w:rPr>
          <w:rFonts w:ascii="Verdana" w:hAnsi="Verdana"/>
          <w:sz w:val="22"/>
          <w:szCs w:val="22"/>
        </w:rPr>
        <w:t></w:t>
      </w:r>
      <w:r w:rsidRPr="00C2011E">
        <w:rPr>
          <w:rFonts w:ascii="Verdana" w:hAnsi="Verdana"/>
          <w:sz w:val="22"/>
          <w:szCs w:val="22"/>
        </w:rPr>
        <w:tab/>
        <w:t>Reduce your stress.</w:t>
      </w:r>
    </w:p>
    <w:p w:rsidR="00C2011E" w:rsidRPr="00C2011E" w:rsidRDefault="00C2011E" w:rsidP="00C2011E">
      <w:pPr>
        <w:widowControl w:val="0"/>
        <w:rPr>
          <w:rFonts w:ascii="Verdana" w:hAnsi="Verdana"/>
          <w:sz w:val="22"/>
          <w:szCs w:val="22"/>
        </w:rPr>
      </w:pPr>
      <w:r w:rsidRPr="00C2011E">
        <w:rPr>
          <w:rFonts w:ascii="Verdana" w:hAnsi="Verdana"/>
          <w:sz w:val="22"/>
          <w:szCs w:val="22"/>
        </w:rPr>
        <w:t></w:t>
      </w:r>
      <w:r w:rsidRPr="00C2011E">
        <w:rPr>
          <w:rFonts w:ascii="Verdana" w:hAnsi="Verdana"/>
          <w:sz w:val="22"/>
          <w:szCs w:val="22"/>
        </w:rPr>
        <w:tab/>
        <w:t>Get enough quality sleep.</w:t>
      </w:r>
    </w:p>
    <w:p w:rsidR="00C2011E" w:rsidRPr="00C2011E" w:rsidRDefault="00C2011E" w:rsidP="00C2011E">
      <w:pPr>
        <w:widowControl w:val="0"/>
        <w:rPr>
          <w:rFonts w:ascii="Verdana" w:hAnsi="Verdana"/>
          <w:sz w:val="22"/>
          <w:szCs w:val="22"/>
        </w:rPr>
      </w:pPr>
      <w:r w:rsidRPr="00C2011E">
        <w:rPr>
          <w:rFonts w:ascii="Verdana" w:hAnsi="Verdana"/>
          <w:sz w:val="22"/>
          <w:szCs w:val="22"/>
        </w:rPr>
        <w:t></w:t>
      </w:r>
      <w:r w:rsidRPr="00C2011E">
        <w:rPr>
          <w:rFonts w:ascii="Verdana" w:hAnsi="Verdana"/>
          <w:sz w:val="22"/>
          <w:szCs w:val="22"/>
        </w:rPr>
        <w:tab/>
        <w:t xml:space="preserve">Track your heart health stats. </w:t>
      </w:r>
    </w:p>
    <w:p w:rsidR="000B3E83" w:rsidRDefault="00C2011E" w:rsidP="00C2011E">
      <w:pPr>
        <w:widowControl w:val="0"/>
        <w:rPr>
          <w:rFonts w:ascii="Verdana" w:hAnsi="Verdana"/>
          <w:sz w:val="22"/>
          <w:szCs w:val="22"/>
        </w:rPr>
      </w:pPr>
      <w:r w:rsidRPr="00C2011E">
        <w:rPr>
          <w:rFonts w:ascii="Verdana" w:hAnsi="Verdana"/>
          <w:sz w:val="22"/>
          <w:szCs w:val="22"/>
        </w:rPr>
        <w:t>You don’t have to make big changes all at once. Small steps will get you where you want to go.</w:t>
      </w:r>
    </w:p>
    <w:p w:rsidR="00AD6DA1" w:rsidRPr="00AD6DA1" w:rsidRDefault="00AD6DA1" w:rsidP="00AD6DA1">
      <w:pPr>
        <w:spacing w:after="20"/>
        <w:rPr>
          <w:rFonts w:ascii="Verdana" w:hAnsi="Verdana" w:cs="Arial"/>
          <w:b/>
          <w:bCs/>
          <w:i/>
          <w:iCs/>
          <w:sz w:val="14"/>
          <w:szCs w:val="22"/>
        </w:rPr>
      </w:pPr>
      <w:bookmarkStart w:id="0" w:name="_Hlk29903189"/>
    </w:p>
    <w:p w:rsidR="004F1C01" w:rsidRPr="00AD6DA1" w:rsidRDefault="005B5F7A" w:rsidP="00AD6DA1">
      <w:pPr>
        <w:spacing w:after="20"/>
        <w:rPr>
          <w:rFonts w:ascii="Verdana" w:hAnsi="Verdana"/>
          <w:i/>
          <w:iCs/>
          <w:sz w:val="22"/>
          <w:szCs w:val="22"/>
          <w14:ligatures w14:val="none"/>
        </w:rPr>
      </w:pPr>
      <w:r w:rsidRPr="00AD6DA1">
        <w:rPr>
          <w:rFonts w:ascii="Verdana" w:hAnsi="Verdana" w:cs="Arial"/>
          <w:b/>
          <w:bCs/>
          <w:i/>
          <w:iCs/>
          <w:sz w:val="22"/>
          <w:szCs w:val="22"/>
        </w:rPr>
        <w:t>Prayer</w:t>
      </w:r>
      <w:r w:rsidRPr="00AD6DA1">
        <w:rPr>
          <w:rFonts w:ascii="Verdana" w:hAnsi="Verdana" w:cs="Arial"/>
          <w:i/>
          <w:iCs/>
          <w:sz w:val="22"/>
          <w:szCs w:val="22"/>
        </w:rPr>
        <w:t xml:space="preserve">:  </w:t>
      </w:r>
      <w:bookmarkEnd w:id="0"/>
      <w:r w:rsidR="00D76AAA" w:rsidRPr="00AD6DA1">
        <w:rPr>
          <w:rFonts w:ascii="Verdana" w:hAnsi="Verdana"/>
          <w:i/>
          <w:iCs/>
          <w:sz w:val="22"/>
          <w:szCs w:val="22"/>
          <w14:ligatures w14:val="none"/>
        </w:rPr>
        <w:t xml:space="preserve">Prayer:  Thank you for the gift of community. Help me to encourage and support others. </w:t>
      </w:r>
      <w:r w:rsidR="008708F0" w:rsidRPr="00AD6DA1">
        <w:rPr>
          <w:rFonts w:ascii="Verdana" w:hAnsi="Verdana"/>
          <w:i/>
          <w:iCs/>
          <w:sz w:val="22"/>
          <w:szCs w:val="22"/>
          <w14:ligatures w14:val="none"/>
        </w:rPr>
        <w:t xml:space="preserve">Inspire us all </w:t>
      </w:r>
      <w:r w:rsidR="00D76AAA" w:rsidRPr="00AD6DA1">
        <w:rPr>
          <w:rFonts w:ascii="Verdana" w:hAnsi="Verdana"/>
          <w:i/>
          <w:iCs/>
          <w:sz w:val="22"/>
          <w:szCs w:val="22"/>
          <w14:ligatures w14:val="none"/>
        </w:rPr>
        <w:t>to care for one another and our own health.</w:t>
      </w:r>
    </w:p>
    <w:p w:rsidR="00F44139" w:rsidRDefault="00C2011E" w:rsidP="00F44139">
      <w:pPr>
        <w:widowControl w:val="0"/>
        <w:rPr>
          <w:rFonts w:ascii="Verdana" w:hAnsi="Verdana"/>
          <w:i/>
          <w:iCs/>
          <w:sz w:val="22"/>
          <w14:ligatures w14:val="none"/>
        </w:rPr>
      </w:pPr>
      <w:r>
        <w:rPr>
          <w:rFonts w:ascii="Arial" w:hAnsi="Arial" w:cs="Arial"/>
          <w:iCs/>
          <w:noProof/>
          <w:sz w:val="24"/>
          <w14:ligatures w14:val="none"/>
          <w14:cntxtAlts w14:val="0"/>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334645</wp:posOffset>
                </wp:positionV>
                <wp:extent cx="6229350" cy="885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229350" cy="885825"/>
                        </a:xfrm>
                        <a:prstGeom prst="rect">
                          <a:avLst/>
                        </a:prstGeom>
                        <a:solidFill>
                          <a:srgbClr val="4C2D66"/>
                        </a:solidFill>
                        <a:ln w="6350">
                          <a:solidFill>
                            <a:prstClr val="black"/>
                          </a:solidFill>
                        </a:ln>
                      </wps:spPr>
                      <wps:txbx>
                        <w:txbxContent>
                          <w:p w:rsidR="00C2011E" w:rsidRPr="00AD6DA1" w:rsidRDefault="00C2011E" w:rsidP="00F44139">
                            <w:pPr>
                              <w:jc w:val="center"/>
                              <w:rPr>
                                <w:rFonts w:ascii="Arial" w:hAnsi="Arial" w:cs="Arial"/>
                                <w:b/>
                                <w:iCs/>
                                <w:color w:val="FFFFFF" w:themeColor="background1"/>
                                <w:sz w:val="4"/>
                              </w:rPr>
                            </w:pPr>
                          </w:p>
                          <w:p w:rsidR="00F44139" w:rsidRDefault="00F44139" w:rsidP="00F44139">
                            <w:pPr>
                              <w:jc w:val="center"/>
                              <w:rPr>
                                <w:rFonts w:ascii="Arial" w:hAnsi="Arial" w:cs="Arial"/>
                                <w:b/>
                                <w:iCs/>
                                <w:color w:val="FFFFFF" w:themeColor="background1"/>
                                <w:sz w:val="28"/>
                              </w:rPr>
                            </w:pPr>
                            <w:r w:rsidRPr="00F44139">
                              <w:rPr>
                                <w:rFonts w:ascii="Arial" w:hAnsi="Arial" w:cs="Arial"/>
                                <w:b/>
                                <w:iCs/>
                                <w:color w:val="FFFFFF" w:themeColor="background1"/>
                                <w:sz w:val="28"/>
                              </w:rPr>
                              <w:t xml:space="preserve">To learn more, visit the </w:t>
                            </w:r>
                            <w:r w:rsidR="00C2011E">
                              <w:rPr>
                                <w:rFonts w:ascii="Arial" w:hAnsi="Arial" w:cs="Arial"/>
                                <w:b/>
                                <w:iCs/>
                                <w:color w:val="FFFFFF" w:themeColor="background1"/>
                                <w:sz w:val="28"/>
                              </w:rPr>
                              <w:t>National Heart, Lung and Blood Institute</w:t>
                            </w:r>
                            <w:r w:rsidRPr="00F44139">
                              <w:rPr>
                                <w:rFonts w:ascii="Arial" w:hAnsi="Arial" w:cs="Arial"/>
                                <w:b/>
                                <w:iCs/>
                                <w:color w:val="FFFFFF" w:themeColor="background1"/>
                                <w:sz w:val="28"/>
                              </w:rPr>
                              <w:t>:</w:t>
                            </w:r>
                          </w:p>
                          <w:p w:rsidR="00F44139" w:rsidRPr="00F44139" w:rsidRDefault="00F44139" w:rsidP="00F44139">
                            <w:pPr>
                              <w:jc w:val="center"/>
                              <w:rPr>
                                <w:b/>
                                <w:color w:val="FFFFFF" w:themeColor="background1"/>
                                <w:sz w:val="22"/>
                              </w:rPr>
                            </w:pPr>
                            <w:r w:rsidRPr="00F44139">
                              <w:rPr>
                                <w:rFonts w:ascii="Arial" w:hAnsi="Arial" w:cs="Arial"/>
                                <w:b/>
                                <w:iCs/>
                                <w:color w:val="FFFFFF" w:themeColor="background1"/>
                                <w:sz w:val="28"/>
                              </w:rPr>
                              <w:t>www.</w:t>
                            </w:r>
                            <w:r w:rsidR="00C2011E" w:rsidRPr="00C2011E">
                              <w:t xml:space="preserve"> </w:t>
                            </w:r>
                            <w:r w:rsidR="00C2011E" w:rsidRPr="00C2011E">
                              <w:rPr>
                                <w:rFonts w:ascii="Arial" w:hAnsi="Arial" w:cs="Arial"/>
                                <w:b/>
                                <w:iCs/>
                                <w:color w:val="FFFFFF" w:themeColor="background1"/>
                                <w:sz w:val="28"/>
                              </w:rPr>
                              <w:t>https://www.nhlbi.nih.gov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25pt;margin-top:26.35pt;width:490.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b6SQIAAKIEAAAOAAAAZHJzL2Uyb0RvYy54bWysVE2P2jAQvVfqf7B8L4HwUTYirCiIqhLa&#10;XQmqPRvHIVEdj2sbEvrrO3YCS5eeql7MeObleebNDLPHppLkJIwtQaV00OtTIhSHrFSHlH7frT9N&#10;KbGOqYxJUCKlZ2Hp4/zjh1mtExFDATIThiCJskmtU1o4p5MosrwQFbM90EJhMAdTMYdXc4gyw2pk&#10;r2QU9/uTqAaTaQNcWIveVRuk88Cf54K75zy3whGZUszNhdOEc+/PaD5jycEwXZS8S4P9QxYVKxU+&#10;eqVaMcfI0ZR3VFXJDVjIXY9DFUGel1yEGrCaQf9dNduCaRFqQXGsvspk/x8tfzq9GFJmKR1SoliF&#10;LdqJxpEv0JChV6fWNkHQViPMNejGLl/8Fp2+6CY3lf/FcgjGUefzVVtPxtE5ieOH4RhDHGPT6Xga&#10;jz1N9Pa1NtZ9FVARb6TUYO+CpOy0sa6FXiD+MQuyzNallOFiDvulNOTEsM+jZbyaTDr2P2BSkRpT&#10;8XncUXjuK8VeMv7jngGzlQqT9qK0xXvLNfumU2oP2RmFMtAOmtV8XSLvhln3wgxOFgqA2+Ke8cgl&#10;YDLQWZQUYH79ze/x2HCMUlLjpKbU/jwyIyiR3xSOwsNgNPKjHS6j8ecYL+Y2sr+NqGO1BBRpgHup&#10;eTA93smLmRuoXnGpFv5VDDHF8e2Uuou5dO3+4FJysVgEEA6zZm6jtpp7ai+u13PXvDKju4Y6HIUn&#10;uMw0S971tcX6LxUsjg7yMjTdC9yq2umOixDGpltav2m394B6+2uZ/wYAAP//AwBQSwMEFAAGAAgA&#10;AAAhAHk2exngAAAACgEAAA8AAABkcnMvZG93bnJldi54bWxMj8FOg0AQhu8mvsNmTLy1S5HWgiwN&#10;MWrUgw3oA2xhBCI7S9htoW/v9KTHmfnyz/enu9n04oSj6ywpWC0DEEiVrTtqFHx9Pi+2IJzXVOve&#10;Eio4o4Nddn2V6qS2ExV4Kn0jOIRcohW03g+JlK5q0Wi3tAMS377taLTncWxkPeqJw00vwyDYSKM7&#10;4g+tHvCxxeqnPBoFk/0w+zJ+2+dNtMqL923x9PoyK3V7M+cPIDzO/g+Giz6rQ8ZOB3uk2oleweIu&#10;WjOqYB3eg2Agjja8ODAZhyHILJX/K2S/AAAA//8DAFBLAQItABQABgAIAAAAIQC2gziS/gAAAOEB&#10;AAATAAAAAAAAAAAAAAAAAAAAAABbQ29udGVudF9UeXBlc10ueG1sUEsBAi0AFAAGAAgAAAAhADj9&#10;If/WAAAAlAEAAAsAAAAAAAAAAAAAAAAALwEAAF9yZWxzLy5yZWxzUEsBAi0AFAAGAAgAAAAhAM89&#10;JvpJAgAAogQAAA4AAAAAAAAAAAAAAAAALgIAAGRycy9lMm9Eb2MueG1sUEsBAi0AFAAGAAgAAAAh&#10;AHk2exngAAAACgEAAA8AAAAAAAAAAAAAAAAAowQAAGRycy9kb3ducmV2LnhtbFBLBQYAAAAABAAE&#10;APMAAACwBQAAAAA=&#10;" fillcolor="#4c2d66" strokeweight=".5pt">
                <v:textbox>
                  <w:txbxContent>
                    <w:p w:rsidR="00C2011E" w:rsidRPr="00AD6DA1" w:rsidRDefault="00C2011E" w:rsidP="00F44139">
                      <w:pPr>
                        <w:jc w:val="center"/>
                        <w:rPr>
                          <w:rFonts w:ascii="Arial" w:hAnsi="Arial" w:cs="Arial"/>
                          <w:b/>
                          <w:iCs/>
                          <w:color w:val="FFFFFF" w:themeColor="background1"/>
                          <w:sz w:val="4"/>
                        </w:rPr>
                      </w:pPr>
                    </w:p>
                    <w:p w:rsidR="00F44139" w:rsidRDefault="00F44139" w:rsidP="00F44139">
                      <w:pPr>
                        <w:jc w:val="center"/>
                        <w:rPr>
                          <w:rFonts w:ascii="Arial" w:hAnsi="Arial" w:cs="Arial"/>
                          <w:b/>
                          <w:iCs/>
                          <w:color w:val="FFFFFF" w:themeColor="background1"/>
                          <w:sz w:val="28"/>
                        </w:rPr>
                      </w:pPr>
                      <w:r w:rsidRPr="00F44139">
                        <w:rPr>
                          <w:rFonts w:ascii="Arial" w:hAnsi="Arial" w:cs="Arial"/>
                          <w:b/>
                          <w:iCs/>
                          <w:color w:val="FFFFFF" w:themeColor="background1"/>
                          <w:sz w:val="28"/>
                        </w:rPr>
                        <w:t xml:space="preserve">To learn more, visit the </w:t>
                      </w:r>
                      <w:r w:rsidR="00C2011E">
                        <w:rPr>
                          <w:rFonts w:ascii="Arial" w:hAnsi="Arial" w:cs="Arial"/>
                          <w:b/>
                          <w:iCs/>
                          <w:color w:val="FFFFFF" w:themeColor="background1"/>
                          <w:sz w:val="28"/>
                        </w:rPr>
                        <w:t>National Heart, Lung and Blood Institute</w:t>
                      </w:r>
                      <w:r w:rsidRPr="00F44139">
                        <w:rPr>
                          <w:rFonts w:ascii="Arial" w:hAnsi="Arial" w:cs="Arial"/>
                          <w:b/>
                          <w:iCs/>
                          <w:color w:val="FFFFFF" w:themeColor="background1"/>
                          <w:sz w:val="28"/>
                        </w:rPr>
                        <w:t>:</w:t>
                      </w:r>
                    </w:p>
                    <w:p w:rsidR="00F44139" w:rsidRPr="00F44139" w:rsidRDefault="00F44139" w:rsidP="00F44139">
                      <w:pPr>
                        <w:jc w:val="center"/>
                        <w:rPr>
                          <w:b/>
                          <w:color w:val="FFFFFF" w:themeColor="background1"/>
                          <w:sz w:val="22"/>
                        </w:rPr>
                      </w:pPr>
                      <w:r w:rsidRPr="00F44139">
                        <w:rPr>
                          <w:rFonts w:ascii="Arial" w:hAnsi="Arial" w:cs="Arial"/>
                          <w:b/>
                          <w:iCs/>
                          <w:color w:val="FFFFFF" w:themeColor="background1"/>
                          <w:sz w:val="28"/>
                        </w:rPr>
                        <w:t>www.</w:t>
                      </w:r>
                      <w:r w:rsidR="00C2011E" w:rsidRPr="00C2011E">
                        <w:t xml:space="preserve"> </w:t>
                      </w:r>
                      <w:r w:rsidR="00C2011E" w:rsidRPr="00C2011E">
                        <w:rPr>
                          <w:rFonts w:ascii="Arial" w:hAnsi="Arial" w:cs="Arial"/>
                          <w:b/>
                          <w:iCs/>
                          <w:color w:val="FFFFFF" w:themeColor="background1"/>
                          <w:sz w:val="28"/>
                        </w:rPr>
                        <w:t>https://www.nhlbi.nih.gov</w:t>
                      </w:r>
                    </w:p>
                  </w:txbxContent>
                </v:textbox>
              </v:shape>
            </w:pict>
          </mc:Fallback>
        </mc:AlternateContent>
      </w:r>
    </w:p>
    <w:p w:rsidR="00AD6DA1" w:rsidRPr="00F44139" w:rsidRDefault="000B3E83" w:rsidP="00F44139">
      <w:pPr>
        <w:widowControl w:val="0"/>
        <w:rPr>
          <w:rFonts w:ascii="Arial" w:hAnsi="Arial" w:cs="Arial"/>
          <w:iCs/>
          <w:sz w:val="24"/>
        </w:rPr>
      </w:pPr>
      <w:r w:rsidRPr="00F44139">
        <w:rPr>
          <w:rFonts w:ascii="Arial" w:hAnsi="Arial" w:cs="Arial"/>
          <w:iCs/>
          <w:sz w:val="24"/>
        </w:rPr>
        <w:br w:type="page"/>
      </w:r>
    </w:p>
    <w:p w:rsidR="00362896" w:rsidRDefault="00AD6DA1" w:rsidP="000B3E83">
      <w:pPr>
        <w:widowControl w:val="0"/>
        <w:rPr>
          <w14:ligatures w14:val="none"/>
        </w:rPr>
      </w:pPr>
      <w:r>
        <w:rPr>
          <w:noProof/>
        </w:rPr>
        <w:lastRenderedPageBreak/>
        <w:drawing>
          <wp:inline distT="0" distB="0" distL="0" distR="0" wp14:anchorId="33F32DB8" wp14:editId="132DBC9F">
            <wp:extent cx="5943600" cy="536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36575"/>
                    </a:xfrm>
                    <a:prstGeom prst="rect">
                      <a:avLst/>
                    </a:prstGeom>
                  </pic:spPr>
                </pic:pic>
              </a:graphicData>
            </a:graphic>
          </wp:inline>
        </w:drawing>
      </w:r>
    </w:p>
    <w:p w:rsidR="00AD6DA1" w:rsidRDefault="00AD6DA1" w:rsidP="000B3E83">
      <w:pPr>
        <w:widowControl w:val="0"/>
        <w:rPr>
          <w14:ligatures w14:val="none"/>
        </w:rPr>
      </w:pPr>
      <w:bookmarkStart w:id="1" w:name="_GoBack"/>
      <w:bookmarkEnd w:id="1"/>
    </w:p>
    <w:p w:rsidR="00AD6DA1" w:rsidRDefault="00AD6DA1" w:rsidP="000B3E83">
      <w:pPr>
        <w:widowControl w:val="0"/>
        <w:rPr>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69504" behindDoc="0" locked="0" layoutInCell="1" allowOverlap="1">
            <wp:simplePos x="0" y="0"/>
            <wp:positionH relativeFrom="column">
              <wp:posOffset>2406650</wp:posOffset>
            </wp:positionH>
            <wp:positionV relativeFrom="paragraph">
              <wp:posOffset>32080</wp:posOffset>
            </wp:positionV>
            <wp:extent cx="3171168" cy="1704975"/>
            <wp:effectExtent l="0" t="0" r="0" b="0"/>
            <wp:wrapNone/>
            <wp:docPr id="5" name="Picture 5" descr="family an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and friends"/>
                    <pic:cNvPicPr>
                      <a:picLocks noChangeAspect="1" noChangeArrowheads="1"/>
                    </pic:cNvPicPr>
                  </pic:nvPicPr>
                  <pic:blipFill>
                    <a:blip r:embed="rId8" cstate="print">
                      <a:extLst>
                        <a:ext uri="{28A0092B-C50C-407E-A947-70E740481C1C}">
                          <a14:useLocalDpi xmlns:a14="http://schemas.microsoft.com/office/drawing/2010/main" val="0"/>
                        </a:ext>
                      </a:extLst>
                    </a:blip>
                    <a:srcRect l="13358" t="7578" r="4462" b="7161"/>
                    <a:stretch>
                      <a:fillRect/>
                    </a:stretch>
                  </pic:blipFill>
                  <pic:spPr bwMode="auto">
                    <a:xfrm>
                      <a:off x="0" y="0"/>
                      <a:ext cx="3171168" cy="1704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simplePos x="0" y="0"/>
                <wp:positionH relativeFrom="column">
                  <wp:posOffset>247650</wp:posOffset>
                </wp:positionH>
                <wp:positionV relativeFrom="paragraph">
                  <wp:posOffset>31750</wp:posOffset>
                </wp:positionV>
                <wp:extent cx="2162175" cy="17049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704975"/>
                        </a:xfrm>
                        <a:prstGeom prst="rect">
                          <a:avLst/>
                        </a:prstGeom>
                        <a:solidFill>
                          <a:srgbClr val="4C2D66"/>
                        </a:solidFill>
                        <a:ln>
                          <a:noFill/>
                        </a:ln>
                        <a:effectLst/>
                      </wps:spPr>
                      <wps:txbx>
                        <w:txbxContent>
                          <w:p w:rsidR="00AD6DA1" w:rsidRPr="00AD6DA1" w:rsidRDefault="00AD6DA1" w:rsidP="00AD6DA1">
                            <w:pPr>
                              <w:widowControl w:val="0"/>
                              <w:jc w:val="center"/>
                              <w:rPr>
                                <w:rFonts w:ascii="Arial" w:hAnsi="Arial" w:cs="Arial"/>
                                <w:b/>
                                <w:bCs/>
                                <w:color w:val="FFFFFF"/>
                                <w:sz w:val="32"/>
                                <w14:ligatures w14:val="none"/>
                              </w:rPr>
                            </w:pPr>
                            <w:r>
                              <w:rPr>
                                <w:rFonts w:ascii="Arial" w:hAnsi="Arial" w:cs="Arial"/>
                                <w:b/>
                                <w:bCs/>
                                <w:color w:val="FFFFFF"/>
                                <w14:ligatures w14:val="none"/>
                              </w:rPr>
                              <w:t> </w:t>
                            </w:r>
                          </w:p>
                          <w:p w:rsidR="00AD6DA1" w:rsidRDefault="00AD6DA1" w:rsidP="00AD6DA1">
                            <w:pPr>
                              <w:widowControl w:val="0"/>
                              <w:jc w:val="center"/>
                              <w:rPr>
                                <w:rFonts w:ascii="Arial" w:hAnsi="Arial" w:cs="Arial"/>
                                <w:b/>
                                <w:bCs/>
                                <w:color w:val="FFFFFF"/>
                                <w:sz w:val="34"/>
                                <w:szCs w:val="34"/>
                                <w14:ligatures w14:val="none"/>
                              </w:rPr>
                            </w:pPr>
                            <w:r>
                              <w:rPr>
                                <w:rFonts w:ascii="Arial" w:hAnsi="Arial" w:cs="Arial"/>
                                <w:b/>
                                <w:bCs/>
                                <w:color w:val="FFFFFF"/>
                                <w:sz w:val="34"/>
                                <w:szCs w:val="34"/>
                                <w14:ligatures w14:val="none"/>
                              </w:rPr>
                              <w:t>Celebrate American Heart Month Together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9.5pt;margin-top:2.5pt;width:170.25pt;height:134.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yDCwIAAAUEAAAOAAAAZHJzL2Uyb0RvYy54bWysU21v0zAQ/o7Ef7D8naYpXQpR02m0GkIa&#10;A2njBziOk1gkPnN2m5Rfz9npuo59Q3yxfC9+7p7nzuvrse/YQaHTYAqezuacKSOh0qYp+I/H23cf&#10;OHNemEp0YFTBj8rx683bN+vB5moBLXSVQkYgxuWDLXjrvc2TxMlW9cLNwCpDwRqwF55MbJIKxUDo&#10;fZcs5vMsGQAriyCVc+TdTUG+ifh1raT/VtdOedYVnHrz8cR4luFMNmuRNyhsq+WpDfEPXfRCGyp6&#10;htoJL9ge9SuoXksEB7WfSegTqGstVeRAbNL5X2weWmFV5ELiOHuWyf0/WHl/+I5MVwVfcmZETyN6&#10;VKNnn2Bky6DOYF1OSQ+W0vxIbppyZOrsHcifjhnYtsI06gYRhlaJirpLw8vk4umE4wJIOXyFisqI&#10;vYcINNbYB+lIDEboNKXjeTKhFUnORZot0tUVZ5Ji6Wq+/EhGqCHyp+cWnf+soGfhUnCk0Ud4cbhz&#10;fkp9SgnVHHS6utVdFw1sym2H7CBoTZbbxS7LTugv0joTkg2EZxPi5FFx0U5lAutAdKLsx3KM8kZJ&#10;QqyE6kgyIEy7SH+HLi3gb84G2sOCu197gYqz7oshKd9nV6uMFvfSwEujvDSEkQRVcM/ZdN36adn3&#10;FnXTUqVpeAZuSP5aR2GeuzoNjXYtSnv6F2GZL+2Y9fx7N38AAAD//wMAUEsDBBQABgAIAAAAIQC6&#10;zfub4gAAAAgBAAAPAAAAZHJzL2Rvd25yZXYueG1sTI9PS8NAEMXvgt9hGcGLtBsTYmzMpIigiKBi&#10;6x+8bbNjEpqdDbvbNn5715OeHsMb3vu9ajmZQezJ+d4ywvk8AUHcWN1zi/C6vp1dgvBBsVaDZUL4&#10;Jg/L+vioUqW2B36h/Sq0IoawLxVCF8JYSumbjozyczsSR+/LOqNCPF0rtVOHGG4GmSbJhTSq59jQ&#10;qZFuOmq2q51BeLyn5+nhLvt8asfC6bMhffvYviOenkzXVyACTeHvGX7xIzrUkWljd6y9GBCyRZwS&#10;EPIo0c6KRQ5ig5AWWQ6yruT/AfUPAAAA//8DAFBLAQItABQABgAIAAAAIQC2gziS/gAAAOEBAAAT&#10;AAAAAAAAAAAAAAAAAAAAAABbQ29udGVudF9UeXBlc10ueG1sUEsBAi0AFAAGAAgAAAAhADj9If/W&#10;AAAAlAEAAAsAAAAAAAAAAAAAAAAALwEAAF9yZWxzLy5yZWxzUEsBAi0AFAAGAAgAAAAhACTtTIML&#10;AgAABQQAAA4AAAAAAAAAAAAAAAAALgIAAGRycy9lMm9Eb2MueG1sUEsBAi0AFAAGAAgAAAAhALrN&#10;+5viAAAACAEAAA8AAAAAAAAAAAAAAAAAZQQAAGRycy9kb3ducmV2LnhtbFBLBQYAAAAABAAEAPMA&#10;AAB0BQAAAAA=&#10;" fillcolor="#4c2d66" stroked="f">
                <v:textbox inset="2.88pt,2.88pt,2.88pt,2.88pt">
                  <w:txbxContent>
                    <w:p w:rsidR="00AD6DA1" w:rsidRPr="00AD6DA1" w:rsidRDefault="00AD6DA1" w:rsidP="00AD6DA1">
                      <w:pPr>
                        <w:widowControl w:val="0"/>
                        <w:jc w:val="center"/>
                        <w:rPr>
                          <w:rFonts w:ascii="Arial" w:hAnsi="Arial" w:cs="Arial"/>
                          <w:b/>
                          <w:bCs/>
                          <w:color w:val="FFFFFF"/>
                          <w:sz w:val="32"/>
                          <w14:ligatures w14:val="none"/>
                        </w:rPr>
                      </w:pPr>
                      <w:r>
                        <w:rPr>
                          <w:rFonts w:ascii="Arial" w:hAnsi="Arial" w:cs="Arial"/>
                          <w:b/>
                          <w:bCs/>
                          <w:color w:val="FFFFFF"/>
                          <w14:ligatures w14:val="none"/>
                        </w:rPr>
                        <w:t> </w:t>
                      </w:r>
                    </w:p>
                    <w:p w:rsidR="00AD6DA1" w:rsidRDefault="00AD6DA1" w:rsidP="00AD6DA1">
                      <w:pPr>
                        <w:widowControl w:val="0"/>
                        <w:jc w:val="center"/>
                        <w:rPr>
                          <w:rFonts w:ascii="Arial" w:hAnsi="Arial" w:cs="Arial"/>
                          <w:b/>
                          <w:bCs/>
                          <w:color w:val="FFFFFF"/>
                          <w:sz w:val="34"/>
                          <w:szCs w:val="34"/>
                          <w14:ligatures w14:val="none"/>
                        </w:rPr>
                      </w:pPr>
                      <w:r>
                        <w:rPr>
                          <w:rFonts w:ascii="Arial" w:hAnsi="Arial" w:cs="Arial"/>
                          <w:b/>
                          <w:bCs/>
                          <w:color w:val="FFFFFF"/>
                          <w:sz w:val="34"/>
                          <w:szCs w:val="34"/>
                          <w14:ligatures w14:val="none"/>
                        </w:rPr>
                        <w:t>Celebrate American Heart Month Together</w:t>
                      </w:r>
                    </w:p>
                  </w:txbxContent>
                </v:textbox>
              </v:shape>
            </w:pict>
          </mc:Fallback>
        </mc:AlternateContent>
      </w:r>
    </w:p>
    <w:p w:rsidR="00AD6DA1" w:rsidRDefault="00AD6DA1" w:rsidP="00D86878">
      <w:pPr>
        <w:widowControl w:val="0"/>
        <w:rPr>
          <w14:ligatures w14:val="none"/>
        </w:rPr>
      </w:pPr>
    </w:p>
    <w:p w:rsidR="00933F7B" w:rsidRPr="00D86878" w:rsidRDefault="00AD6DA1" w:rsidP="00D86878">
      <w:pPr>
        <w:widowControl w:val="0"/>
        <w:rPr>
          <w14:ligatures w14:val="none"/>
        </w:rPr>
      </w:pPr>
      <w:r>
        <w:rPr>
          <w:noProof/>
          <w14:ligatures w14:val="none"/>
          <w14:cntxtAlts w14:val="0"/>
        </w:rPr>
        <mc:AlternateContent>
          <mc:Choice Requires="wps">
            <w:drawing>
              <wp:anchor distT="0" distB="0" distL="114300" distR="114300" simplePos="0" relativeHeight="251670528" behindDoc="0" locked="0" layoutInCell="1" allowOverlap="1">
                <wp:simplePos x="0" y="0"/>
                <wp:positionH relativeFrom="column">
                  <wp:posOffset>247650</wp:posOffset>
                </wp:positionH>
                <wp:positionV relativeFrom="paragraph">
                  <wp:posOffset>1301750</wp:posOffset>
                </wp:positionV>
                <wp:extent cx="5332730" cy="5067300"/>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5332730" cy="5067300"/>
                        </a:xfrm>
                        <a:prstGeom prst="rect">
                          <a:avLst/>
                        </a:prstGeom>
                        <a:solidFill>
                          <a:schemeClr val="lt1"/>
                        </a:solidFill>
                        <a:ln w="6350">
                          <a:noFill/>
                        </a:ln>
                      </wps:spPr>
                      <wps:txbx>
                        <w:txbxContent>
                          <w:p w:rsidR="00AD6DA1" w:rsidRPr="00AD6DA1" w:rsidRDefault="00AD6DA1" w:rsidP="00AD6DA1">
                            <w:pPr>
                              <w:widowControl w:val="0"/>
                              <w:spacing w:after="20"/>
                              <w:rPr>
                                <w:rFonts w:ascii="Verdana" w:hAnsi="Verdana"/>
                                <w:bCs/>
                                <w:sz w:val="22"/>
                                <w14:ligatures w14:val="none"/>
                              </w:rPr>
                            </w:pPr>
                            <w:r w:rsidRPr="00AD6DA1">
                              <w:rPr>
                                <w:rFonts w:ascii="Verdana" w:hAnsi="Verdana"/>
                                <w:b/>
                                <w:bCs/>
                                <w:sz w:val="22"/>
                                <w14:ligatures w14:val="none"/>
                              </w:rPr>
                              <w:t xml:space="preserve">Move More:  </w:t>
                            </w:r>
                            <w:r w:rsidRPr="00AD6DA1">
                              <w:rPr>
                                <w:rFonts w:ascii="Verdana" w:hAnsi="Verdana"/>
                                <w:bCs/>
                                <w:sz w:val="22"/>
                                <w14:ligatures w14:val="none"/>
                              </w:rPr>
                              <w:t>Invite members of your faith community to join you in your efforts to be more physically active. For example, walk together on a regular basis or join an exercise class at your local community center.</w:t>
                            </w:r>
                          </w:p>
                          <w:p w:rsidR="00AD6DA1" w:rsidRPr="00AD6DA1" w:rsidRDefault="00AD6DA1" w:rsidP="00AD6DA1">
                            <w:pPr>
                              <w:spacing w:after="20"/>
                              <w:rPr>
                                <w:rFonts w:ascii="Verdana" w:hAnsi="Verdana"/>
                                <w:color w:val="231F20"/>
                                <w:sz w:val="14"/>
                                <w:szCs w:val="12"/>
                                <w14:ligatures w14:val="none"/>
                              </w:rPr>
                            </w:pPr>
                            <w:r w:rsidRPr="00AD6DA1">
                              <w:rPr>
                                <w:rFonts w:ascii="Verdana" w:hAnsi="Verdana"/>
                                <w:color w:val="231F20"/>
                                <w:sz w:val="14"/>
                                <w:szCs w:val="12"/>
                                <w14:ligatures w14:val="none"/>
                              </w:rPr>
                              <w:t> </w:t>
                            </w:r>
                          </w:p>
                          <w:p w:rsidR="00AD6DA1" w:rsidRPr="00AD6DA1" w:rsidRDefault="00AD6DA1" w:rsidP="00AD6DA1">
                            <w:pPr>
                              <w:widowControl w:val="0"/>
                              <w:spacing w:after="20"/>
                              <w:rPr>
                                <w:rFonts w:ascii="Verdana" w:hAnsi="Verdana"/>
                                <w:bCs/>
                                <w:sz w:val="22"/>
                                <w14:ligatures w14:val="none"/>
                              </w:rPr>
                            </w:pPr>
                            <w:r w:rsidRPr="00AD6DA1">
                              <w:rPr>
                                <w:rFonts w:ascii="Verdana" w:hAnsi="Verdana"/>
                                <w:b/>
                                <w:bCs/>
                                <w:sz w:val="22"/>
                                <w14:ligatures w14:val="none"/>
                              </w:rPr>
                              <w:t xml:space="preserve">Aim for a healthy weight: </w:t>
                            </w:r>
                            <w:r w:rsidRPr="00AD6DA1">
                              <w:rPr>
                                <w:rFonts w:ascii="Verdana" w:hAnsi="Verdana"/>
                                <w:bCs/>
                                <w:sz w:val="22"/>
                                <w14:ligatures w14:val="none"/>
                              </w:rPr>
                              <w:t xml:space="preserve">Find someone in your faith community who also wants to reach or maintain a healthy weight. Do healthy activities together, like walking or playing on a neighborhood sports team. Share low-calorie, low-sodium meals or recipes. </w:t>
                            </w:r>
                          </w:p>
                          <w:p w:rsidR="00AD6DA1" w:rsidRPr="00AD6DA1" w:rsidRDefault="00AD6DA1" w:rsidP="00AD6DA1">
                            <w:pPr>
                              <w:pStyle w:val="CommentText"/>
                              <w:widowControl w:val="0"/>
                              <w:spacing w:after="20"/>
                              <w:rPr>
                                <w:rFonts w:ascii="Verdana" w:hAnsi="Verdana"/>
                                <w:bCs/>
                                <w:sz w:val="14"/>
                                <w:szCs w:val="12"/>
                                <w14:ligatures w14:val="none"/>
                              </w:rPr>
                            </w:pPr>
                            <w:r w:rsidRPr="00AD6DA1">
                              <w:rPr>
                                <w:rFonts w:ascii="Verdana" w:hAnsi="Verdana"/>
                                <w:bCs/>
                                <w:sz w:val="14"/>
                                <w:szCs w:val="12"/>
                                <w14:ligatures w14:val="none"/>
                              </w:rPr>
                              <w:t> </w:t>
                            </w:r>
                          </w:p>
                          <w:p w:rsidR="00AD6DA1" w:rsidRPr="00AD6DA1" w:rsidRDefault="00AD6DA1" w:rsidP="00AD6DA1">
                            <w:pPr>
                              <w:widowControl w:val="0"/>
                              <w:spacing w:after="20"/>
                              <w:rPr>
                                <w:rFonts w:ascii="Verdana" w:hAnsi="Verdana"/>
                                <w:sz w:val="22"/>
                                <w14:ligatures w14:val="none"/>
                              </w:rPr>
                            </w:pPr>
                            <w:r w:rsidRPr="00AD6DA1">
                              <w:rPr>
                                <w:rFonts w:ascii="Verdana" w:hAnsi="Verdana"/>
                                <w:b/>
                                <w:bCs/>
                                <w:sz w:val="22"/>
                                <w14:ligatures w14:val="none"/>
                              </w:rPr>
                              <w:t xml:space="preserve">Quit smoking: </w:t>
                            </w:r>
                            <w:r w:rsidRPr="00AD6DA1">
                              <w:rPr>
                                <w:rFonts w:ascii="Verdana" w:hAnsi="Verdana"/>
                                <w:sz w:val="22"/>
                                <w14:ligatures w14:val="none"/>
                              </w:rPr>
                              <w:t>To help you quit, ask others for support or join a support group. Research shows that people are much more likely to quit if their spouse, friend, or sibling does.</w:t>
                            </w:r>
                            <w:r w:rsidRPr="00AD6DA1">
                              <w:rPr>
                                <w:rFonts w:ascii="Verdana" w:hAnsi="Verdana"/>
                                <w:color w:val="231F20"/>
                                <w:sz w:val="22"/>
                                <w14:ligatures w14:val="none"/>
                              </w:rPr>
                              <w:t xml:space="preserve"> </w:t>
                            </w:r>
                          </w:p>
                          <w:p w:rsidR="00AD6DA1" w:rsidRPr="00AD6DA1" w:rsidRDefault="00AD6DA1" w:rsidP="00AD6DA1">
                            <w:pPr>
                              <w:spacing w:after="20"/>
                              <w:rPr>
                                <w:rFonts w:ascii="Verdana" w:hAnsi="Verdana"/>
                                <w:sz w:val="16"/>
                                <w:szCs w:val="14"/>
                                <w14:ligatures w14:val="none"/>
                              </w:rPr>
                            </w:pPr>
                            <w:r w:rsidRPr="00AD6DA1">
                              <w:rPr>
                                <w:rFonts w:ascii="Verdana" w:hAnsi="Verdana"/>
                                <w:sz w:val="16"/>
                                <w:szCs w:val="14"/>
                                <w14:ligatures w14:val="none"/>
                              </w:rPr>
                              <w:t> </w:t>
                            </w:r>
                          </w:p>
                          <w:p w:rsidR="00AD6DA1" w:rsidRPr="00AD6DA1" w:rsidRDefault="00AD6DA1" w:rsidP="00AD6DA1">
                            <w:pPr>
                              <w:widowControl w:val="0"/>
                              <w:spacing w:after="20"/>
                              <w:rPr>
                                <w:rFonts w:ascii="Verdana" w:hAnsi="Verdana"/>
                                <w:color w:val="231F20"/>
                                <w:sz w:val="22"/>
                                <w14:ligatures w14:val="none"/>
                              </w:rPr>
                            </w:pPr>
                            <w:r w:rsidRPr="00AD6DA1">
                              <w:rPr>
                                <w:rFonts w:ascii="Verdana" w:hAnsi="Verdana"/>
                                <w:b/>
                                <w:bCs/>
                                <w:color w:val="231F20"/>
                                <w:sz w:val="22"/>
                                <w14:ligatures w14:val="none"/>
                              </w:rPr>
                              <w:t xml:space="preserve">Manage stress: </w:t>
                            </w:r>
                            <w:r w:rsidRPr="00AD6DA1">
                              <w:rPr>
                                <w:rFonts w:ascii="Verdana" w:hAnsi="Verdana"/>
                                <w:color w:val="231F20"/>
                                <w:sz w:val="22"/>
                                <w14:ligatures w14:val="none"/>
                              </w:rPr>
                              <w:t xml:space="preserve">Join with a friend or family member to do a relaxing activity every day, like walking, yoga, or meditation, or participate in a stress management program together. </w:t>
                            </w:r>
                          </w:p>
                          <w:p w:rsidR="00AD6DA1" w:rsidRPr="00AD6DA1" w:rsidRDefault="00AD6DA1" w:rsidP="00AD6DA1">
                            <w:pPr>
                              <w:spacing w:after="20"/>
                              <w:rPr>
                                <w:rFonts w:ascii="Verdana" w:hAnsi="Verdana"/>
                                <w:color w:val="231F20"/>
                                <w:sz w:val="16"/>
                                <w:szCs w:val="14"/>
                                <w14:ligatures w14:val="none"/>
                              </w:rPr>
                            </w:pPr>
                            <w:r w:rsidRPr="00AD6DA1">
                              <w:rPr>
                                <w:rFonts w:ascii="Verdana" w:hAnsi="Verdana"/>
                                <w:color w:val="231F20"/>
                                <w:sz w:val="16"/>
                                <w:szCs w:val="14"/>
                                <w14:ligatures w14:val="none"/>
                              </w:rPr>
                              <w:t> </w:t>
                            </w:r>
                          </w:p>
                          <w:p w:rsidR="00AD6DA1" w:rsidRPr="00AD6DA1" w:rsidRDefault="00AD6DA1" w:rsidP="00AD6DA1">
                            <w:pPr>
                              <w:widowControl w:val="0"/>
                              <w:spacing w:after="20"/>
                              <w:rPr>
                                <w:rFonts w:ascii="Verdana" w:hAnsi="Verdana"/>
                                <w:sz w:val="22"/>
                                <w14:ligatures w14:val="none"/>
                              </w:rPr>
                            </w:pPr>
                            <w:r w:rsidRPr="00AD6DA1">
                              <w:rPr>
                                <w:rFonts w:ascii="Verdana" w:hAnsi="Verdana"/>
                                <w:b/>
                                <w:bCs/>
                                <w:color w:val="231F20"/>
                                <w:sz w:val="22"/>
                                <w14:ligatures w14:val="none"/>
                              </w:rPr>
                              <w:t xml:space="preserve">Improve sleep: </w:t>
                            </w:r>
                            <w:r w:rsidRPr="00AD6DA1">
                              <w:rPr>
                                <w:rFonts w:ascii="Verdana" w:hAnsi="Verdana"/>
                                <w:color w:val="231F20"/>
                                <w:sz w:val="22"/>
                                <w14:ligatures w14:val="none"/>
                              </w:rPr>
                              <w:t xml:space="preserve">Family members and friends: remind each other to turn off the screen and stick to a regular </w:t>
                            </w:r>
                            <w:r w:rsidRPr="00AD6DA1">
                              <w:rPr>
                                <w:rFonts w:ascii="Verdana" w:hAnsi="Verdana"/>
                                <w:sz w:val="22"/>
                                <w14:ligatures w14:val="none"/>
                              </w:rPr>
                              <w:t xml:space="preserve">bedtime. Instead of watching TV before bed, relax by listening to music, reading, or taking a bath. </w:t>
                            </w:r>
                          </w:p>
                          <w:p w:rsidR="00AD6DA1" w:rsidRPr="00AD6DA1" w:rsidRDefault="00AD6DA1" w:rsidP="00AD6DA1">
                            <w:pPr>
                              <w:spacing w:after="20"/>
                              <w:rPr>
                                <w:rFonts w:ascii="Verdana" w:hAnsi="Verdana"/>
                                <w:color w:val="231F20"/>
                                <w:sz w:val="16"/>
                                <w:szCs w:val="14"/>
                                <w14:ligatures w14:val="none"/>
                              </w:rPr>
                            </w:pPr>
                            <w:r w:rsidRPr="00AD6DA1">
                              <w:rPr>
                                <w:rFonts w:ascii="Verdana" w:hAnsi="Verdana"/>
                                <w:color w:val="231F20"/>
                                <w:sz w:val="16"/>
                                <w:szCs w:val="14"/>
                                <w14:ligatures w14:val="none"/>
                              </w:rPr>
                              <w:t> </w:t>
                            </w:r>
                          </w:p>
                          <w:p w:rsidR="00AD6DA1" w:rsidRPr="00AD6DA1" w:rsidRDefault="00AD6DA1" w:rsidP="00AD6DA1">
                            <w:pPr>
                              <w:spacing w:after="20"/>
                              <w:rPr>
                                <w:rFonts w:ascii="Verdana" w:hAnsi="Verdana"/>
                                <w:sz w:val="22"/>
                                <w14:ligatures w14:val="none"/>
                              </w:rPr>
                            </w:pPr>
                            <w:r w:rsidRPr="00AD6DA1">
                              <w:rPr>
                                <w:rFonts w:ascii="Verdana" w:hAnsi="Verdana"/>
                                <w:b/>
                                <w:bCs/>
                                <w:sz w:val="22"/>
                                <w14:ligatures w14:val="none"/>
                              </w:rPr>
                              <w:t xml:space="preserve">Track your heart health stats, together: </w:t>
                            </w:r>
                            <w:r w:rsidRPr="00AD6DA1">
                              <w:rPr>
                                <w:rFonts w:ascii="Verdana" w:hAnsi="Verdana"/>
                                <w:sz w:val="22"/>
                                <w14:ligatures w14:val="none"/>
                              </w:rPr>
                              <w:t xml:space="preserve">Keeping a log of your blood pressure, weight goals, physical activity, and if you have diabetes, your blood sugars, will help you stay on a heart healthy track. Ask your friends or family to join you in the effort. </w:t>
                            </w:r>
                          </w:p>
                          <w:p w:rsidR="00AD6DA1" w:rsidRDefault="00AD6DA1" w:rsidP="00AD6DA1">
                            <w:pPr>
                              <w:widowControl w:val="0"/>
                              <w:rPr>
                                <w14:ligatures w14:val="none"/>
                              </w:rPr>
                            </w:pPr>
                            <w:r>
                              <w:rPr>
                                <w14:ligatures w14:val="none"/>
                              </w:rPr>
                              <w:t> </w:t>
                            </w:r>
                          </w:p>
                          <w:p w:rsidR="00AD6DA1" w:rsidRDefault="00AD6D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9.5pt;margin-top:102.5pt;width:419.9pt;height:3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8JQwIAAIEEAAAOAAAAZHJzL2Uyb0RvYy54bWysVE1v2zAMvQ/YfxB0X53vdkGcImvRYUDR&#10;FmiGnhVZjg3IoiYpsbtfvyc5brtup2EXmSIpfrxHenXZNZodlfM1mZyPz0acKSOpqM0+59+3N58u&#10;OPNBmEJoMirnz8rzy/XHD6vWLtWEKtKFcgxBjF+2NudVCHaZZV5WqhH+jKwyMJbkGhFwdfuscKJF&#10;9EZnk9FokbXkCutIKu+hve6NfJ3il6WS4b4svQpM5xy1hXS6dO7ima1XYrl3wla1PJUh/qGKRtQG&#10;SV9CXYsg2MHVf4RqaunIUxnOJDUZlWUtVeoB3YxH77p5rIRVqReA4+0LTP7/hZV3xwfH6iLnC86M&#10;aEDRVnWBfaGOLSI6rfVLOD1auIUOarA86D2UsemudE38oh0GO3B+fsE2BpNQzqfTyfkUJgnbfLSA&#10;nNDPXp9b58NXRQ2LQs4dyEuYiuOtDygFroNLzOZJ18VNrXW6xIFRV9qxowDVOqQi8eI3L21Yi06n&#10;81EKbCg+7yNrgwSx2b6pKIVu1yVoJkPDOyqegYOjfo68lTc1ar0VPjwIh8FBf1iGcI+j1IRcdJI4&#10;q8j9/Js++oNPWDlrMYg59z8OwinO9DcDpj+PZ7M4uekym59PcHFvLbu3FnNorggAjLF2ViYx+gc9&#10;iKWj5gk7s4lZYRJGInfOwyBehX49sHNSbTbJCbNqRbg1j1bG0BHwyMS2exLOnugKYPqOhpEVy3es&#10;9b7xpaHNIVBZJ0ojzj2qJ/gx54np007GRXp7T16vf471LwAAAP//AwBQSwMEFAAGAAgAAAAhAArv&#10;OTvhAAAACwEAAA8AAABkcnMvZG93bnJldi54bWxMj01PwzAMhu9I/IfISFwQS1g1VkrTCSE+JG6s&#10;bIhb1pi2onGqJmvLv8ec4GbLj14/b76ZXSdGHELrScPVQoFAqrxtqdbwVj5epiBCNGRN5wk1fGOA&#10;TXF6kpvM+olecdzGWnAIhcxoaGLsMylD1aAzYeF7JL59+sGZyOtQSzuYicNdJ5dKXUtnWuIPjenx&#10;vsHqa3t0Gj4u6veXMD/tpmSV9A/PY7ne21Lr87P57hZExDn+wfCrz+pQsNPBH8kG0WlIbrhK1LBU&#10;Kx4YSNcpdzkwqVSiQBa5/N+h+AEAAP//AwBQSwECLQAUAAYACAAAACEAtoM4kv4AAADhAQAAEwAA&#10;AAAAAAAAAAAAAAAAAAAAW0NvbnRlbnRfVHlwZXNdLnhtbFBLAQItABQABgAIAAAAIQA4/SH/1gAA&#10;AJQBAAALAAAAAAAAAAAAAAAAAC8BAABfcmVscy8ucmVsc1BLAQItABQABgAIAAAAIQCoWf8JQwIA&#10;AIEEAAAOAAAAAAAAAAAAAAAAAC4CAABkcnMvZTJvRG9jLnhtbFBLAQItABQABgAIAAAAIQAK7zk7&#10;4QAAAAsBAAAPAAAAAAAAAAAAAAAAAJ0EAABkcnMvZG93bnJldi54bWxQSwUGAAAAAAQABADzAAAA&#10;qwUAAAAA&#10;" fillcolor="white [3201]" stroked="f" strokeweight=".5pt">
                <v:textbox>
                  <w:txbxContent>
                    <w:p w:rsidR="00AD6DA1" w:rsidRPr="00AD6DA1" w:rsidRDefault="00AD6DA1" w:rsidP="00AD6DA1">
                      <w:pPr>
                        <w:widowControl w:val="0"/>
                        <w:spacing w:after="20"/>
                        <w:rPr>
                          <w:rFonts w:ascii="Verdana" w:hAnsi="Verdana"/>
                          <w:bCs/>
                          <w:sz w:val="22"/>
                          <w14:ligatures w14:val="none"/>
                        </w:rPr>
                      </w:pPr>
                      <w:r w:rsidRPr="00AD6DA1">
                        <w:rPr>
                          <w:rFonts w:ascii="Verdana" w:hAnsi="Verdana"/>
                          <w:b/>
                          <w:bCs/>
                          <w:sz w:val="22"/>
                          <w14:ligatures w14:val="none"/>
                        </w:rPr>
                        <w:t xml:space="preserve">Move More:  </w:t>
                      </w:r>
                      <w:r w:rsidRPr="00AD6DA1">
                        <w:rPr>
                          <w:rFonts w:ascii="Verdana" w:hAnsi="Verdana"/>
                          <w:bCs/>
                          <w:sz w:val="22"/>
                          <w14:ligatures w14:val="none"/>
                        </w:rPr>
                        <w:t>Invite members of your faith community to join you in your efforts to be more physically active. For example, walk together on a regular basis or join an exercise class at your local community center.</w:t>
                      </w:r>
                    </w:p>
                    <w:p w:rsidR="00AD6DA1" w:rsidRPr="00AD6DA1" w:rsidRDefault="00AD6DA1" w:rsidP="00AD6DA1">
                      <w:pPr>
                        <w:spacing w:after="20"/>
                        <w:rPr>
                          <w:rFonts w:ascii="Verdana" w:hAnsi="Verdana"/>
                          <w:color w:val="231F20"/>
                          <w:sz w:val="14"/>
                          <w:szCs w:val="12"/>
                          <w14:ligatures w14:val="none"/>
                        </w:rPr>
                      </w:pPr>
                      <w:r w:rsidRPr="00AD6DA1">
                        <w:rPr>
                          <w:rFonts w:ascii="Verdana" w:hAnsi="Verdana"/>
                          <w:color w:val="231F20"/>
                          <w:sz w:val="14"/>
                          <w:szCs w:val="12"/>
                          <w14:ligatures w14:val="none"/>
                        </w:rPr>
                        <w:t> </w:t>
                      </w:r>
                    </w:p>
                    <w:p w:rsidR="00AD6DA1" w:rsidRPr="00AD6DA1" w:rsidRDefault="00AD6DA1" w:rsidP="00AD6DA1">
                      <w:pPr>
                        <w:widowControl w:val="0"/>
                        <w:spacing w:after="20"/>
                        <w:rPr>
                          <w:rFonts w:ascii="Verdana" w:hAnsi="Verdana"/>
                          <w:bCs/>
                          <w:sz w:val="22"/>
                          <w14:ligatures w14:val="none"/>
                        </w:rPr>
                      </w:pPr>
                      <w:r w:rsidRPr="00AD6DA1">
                        <w:rPr>
                          <w:rFonts w:ascii="Verdana" w:hAnsi="Verdana"/>
                          <w:b/>
                          <w:bCs/>
                          <w:sz w:val="22"/>
                          <w14:ligatures w14:val="none"/>
                        </w:rPr>
                        <w:t xml:space="preserve">Aim for a healthy weight: </w:t>
                      </w:r>
                      <w:r w:rsidRPr="00AD6DA1">
                        <w:rPr>
                          <w:rFonts w:ascii="Verdana" w:hAnsi="Verdana"/>
                          <w:bCs/>
                          <w:sz w:val="22"/>
                          <w14:ligatures w14:val="none"/>
                        </w:rPr>
                        <w:t xml:space="preserve">Find someone in your faith community who also wants to reach or maintain a healthy weight. Do healthy activities together, like walking or playing on a neighborhood sports team. Share low-calorie, low-sodium meals or recipes. </w:t>
                      </w:r>
                    </w:p>
                    <w:p w:rsidR="00AD6DA1" w:rsidRPr="00AD6DA1" w:rsidRDefault="00AD6DA1" w:rsidP="00AD6DA1">
                      <w:pPr>
                        <w:pStyle w:val="CommentText"/>
                        <w:widowControl w:val="0"/>
                        <w:spacing w:after="20"/>
                        <w:rPr>
                          <w:rFonts w:ascii="Verdana" w:hAnsi="Verdana"/>
                          <w:bCs/>
                          <w:sz w:val="14"/>
                          <w:szCs w:val="12"/>
                          <w14:ligatures w14:val="none"/>
                        </w:rPr>
                      </w:pPr>
                      <w:r w:rsidRPr="00AD6DA1">
                        <w:rPr>
                          <w:rFonts w:ascii="Verdana" w:hAnsi="Verdana"/>
                          <w:bCs/>
                          <w:sz w:val="14"/>
                          <w:szCs w:val="12"/>
                          <w14:ligatures w14:val="none"/>
                        </w:rPr>
                        <w:t> </w:t>
                      </w:r>
                    </w:p>
                    <w:p w:rsidR="00AD6DA1" w:rsidRPr="00AD6DA1" w:rsidRDefault="00AD6DA1" w:rsidP="00AD6DA1">
                      <w:pPr>
                        <w:widowControl w:val="0"/>
                        <w:spacing w:after="20"/>
                        <w:rPr>
                          <w:rFonts w:ascii="Verdana" w:hAnsi="Verdana"/>
                          <w:sz w:val="22"/>
                          <w14:ligatures w14:val="none"/>
                        </w:rPr>
                      </w:pPr>
                      <w:r w:rsidRPr="00AD6DA1">
                        <w:rPr>
                          <w:rFonts w:ascii="Verdana" w:hAnsi="Verdana"/>
                          <w:b/>
                          <w:bCs/>
                          <w:sz w:val="22"/>
                          <w14:ligatures w14:val="none"/>
                        </w:rPr>
                        <w:t xml:space="preserve">Quit smoking: </w:t>
                      </w:r>
                      <w:r w:rsidRPr="00AD6DA1">
                        <w:rPr>
                          <w:rFonts w:ascii="Verdana" w:hAnsi="Verdana"/>
                          <w:sz w:val="22"/>
                          <w14:ligatures w14:val="none"/>
                        </w:rPr>
                        <w:t>To help you quit, ask others for support or join a support group. Research shows that people are much more likely to quit if their spouse, friend, or sibling does.</w:t>
                      </w:r>
                      <w:r w:rsidRPr="00AD6DA1">
                        <w:rPr>
                          <w:rFonts w:ascii="Verdana" w:hAnsi="Verdana"/>
                          <w:color w:val="231F20"/>
                          <w:sz w:val="22"/>
                          <w14:ligatures w14:val="none"/>
                        </w:rPr>
                        <w:t xml:space="preserve"> </w:t>
                      </w:r>
                    </w:p>
                    <w:p w:rsidR="00AD6DA1" w:rsidRPr="00AD6DA1" w:rsidRDefault="00AD6DA1" w:rsidP="00AD6DA1">
                      <w:pPr>
                        <w:spacing w:after="20"/>
                        <w:rPr>
                          <w:rFonts w:ascii="Verdana" w:hAnsi="Verdana"/>
                          <w:sz w:val="16"/>
                          <w:szCs w:val="14"/>
                          <w14:ligatures w14:val="none"/>
                        </w:rPr>
                      </w:pPr>
                      <w:r w:rsidRPr="00AD6DA1">
                        <w:rPr>
                          <w:rFonts w:ascii="Verdana" w:hAnsi="Verdana"/>
                          <w:sz w:val="16"/>
                          <w:szCs w:val="14"/>
                          <w14:ligatures w14:val="none"/>
                        </w:rPr>
                        <w:t> </w:t>
                      </w:r>
                    </w:p>
                    <w:p w:rsidR="00AD6DA1" w:rsidRPr="00AD6DA1" w:rsidRDefault="00AD6DA1" w:rsidP="00AD6DA1">
                      <w:pPr>
                        <w:widowControl w:val="0"/>
                        <w:spacing w:after="20"/>
                        <w:rPr>
                          <w:rFonts w:ascii="Verdana" w:hAnsi="Verdana"/>
                          <w:color w:val="231F20"/>
                          <w:sz w:val="22"/>
                          <w14:ligatures w14:val="none"/>
                        </w:rPr>
                      </w:pPr>
                      <w:r w:rsidRPr="00AD6DA1">
                        <w:rPr>
                          <w:rFonts w:ascii="Verdana" w:hAnsi="Verdana"/>
                          <w:b/>
                          <w:bCs/>
                          <w:color w:val="231F20"/>
                          <w:sz w:val="22"/>
                          <w14:ligatures w14:val="none"/>
                        </w:rPr>
                        <w:t xml:space="preserve">Manage stress: </w:t>
                      </w:r>
                      <w:r w:rsidRPr="00AD6DA1">
                        <w:rPr>
                          <w:rFonts w:ascii="Verdana" w:hAnsi="Verdana"/>
                          <w:color w:val="231F20"/>
                          <w:sz w:val="22"/>
                          <w14:ligatures w14:val="none"/>
                        </w:rPr>
                        <w:t xml:space="preserve">Join with a friend or family member to do a relaxing activity every day, like walking, yoga, or meditation, or participate in a stress management program together. </w:t>
                      </w:r>
                    </w:p>
                    <w:p w:rsidR="00AD6DA1" w:rsidRPr="00AD6DA1" w:rsidRDefault="00AD6DA1" w:rsidP="00AD6DA1">
                      <w:pPr>
                        <w:spacing w:after="20"/>
                        <w:rPr>
                          <w:rFonts w:ascii="Verdana" w:hAnsi="Verdana"/>
                          <w:color w:val="231F20"/>
                          <w:sz w:val="16"/>
                          <w:szCs w:val="14"/>
                          <w14:ligatures w14:val="none"/>
                        </w:rPr>
                      </w:pPr>
                      <w:r w:rsidRPr="00AD6DA1">
                        <w:rPr>
                          <w:rFonts w:ascii="Verdana" w:hAnsi="Verdana"/>
                          <w:color w:val="231F20"/>
                          <w:sz w:val="16"/>
                          <w:szCs w:val="14"/>
                          <w14:ligatures w14:val="none"/>
                        </w:rPr>
                        <w:t> </w:t>
                      </w:r>
                    </w:p>
                    <w:p w:rsidR="00AD6DA1" w:rsidRPr="00AD6DA1" w:rsidRDefault="00AD6DA1" w:rsidP="00AD6DA1">
                      <w:pPr>
                        <w:widowControl w:val="0"/>
                        <w:spacing w:after="20"/>
                        <w:rPr>
                          <w:rFonts w:ascii="Verdana" w:hAnsi="Verdana"/>
                          <w:sz w:val="22"/>
                          <w14:ligatures w14:val="none"/>
                        </w:rPr>
                      </w:pPr>
                      <w:r w:rsidRPr="00AD6DA1">
                        <w:rPr>
                          <w:rFonts w:ascii="Verdana" w:hAnsi="Verdana"/>
                          <w:b/>
                          <w:bCs/>
                          <w:color w:val="231F20"/>
                          <w:sz w:val="22"/>
                          <w14:ligatures w14:val="none"/>
                        </w:rPr>
                        <w:t xml:space="preserve">Improve sleep: </w:t>
                      </w:r>
                      <w:r w:rsidRPr="00AD6DA1">
                        <w:rPr>
                          <w:rFonts w:ascii="Verdana" w:hAnsi="Verdana"/>
                          <w:color w:val="231F20"/>
                          <w:sz w:val="22"/>
                          <w14:ligatures w14:val="none"/>
                        </w:rPr>
                        <w:t xml:space="preserve">Family members and friends: remind each other to turn off the screen and stick to a regular </w:t>
                      </w:r>
                      <w:r w:rsidRPr="00AD6DA1">
                        <w:rPr>
                          <w:rFonts w:ascii="Verdana" w:hAnsi="Verdana"/>
                          <w:sz w:val="22"/>
                          <w14:ligatures w14:val="none"/>
                        </w:rPr>
                        <w:t xml:space="preserve">bedtime. Instead of watching TV before bed, relax by listening to music, reading, or taking a bath. </w:t>
                      </w:r>
                    </w:p>
                    <w:p w:rsidR="00AD6DA1" w:rsidRPr="00AD6DA1" w:rsidRDefault="00AD6DA1" w:rsidP="00AD6DA1">
                      <w:pPr>
                        <w:spacing w:after="20"/>
                        <w:rPr>
                          <w:rFonts w:ascii="Verdana" w:hAnsi="Verdana"/>
                          <w:color w:val="231F20"/>
                          <w:sz w:val="16"/>
                          <w:szCs w:val="14"/>
                          <w14:ligatures w14:val="none"/>
                        </w:rPr>
                      </w:pPr>
                      <w:r w:rsidRPr="00AD6DA1">
                        <w:rPr>
                          <w:rFonts w:ascii="Verdana" w:hAnsi="Verdana"/>
                          <w:color w:val="231F20"/>
                          <w:sz w:val="16"/>
                          <w:szCs w:val="14"/>
                          <w14:ligatures w14:val="none"/>
                        </w:rPr>
                        <w:t> </w:t>
                      </w:r>
                    </w:p>
                    <w:p w:rsidR="00AD6DA1" w:rsidRPr="00AD6DA1" w:rsidRDefault="00AD6DA1" w:rsidP="00AD6DA1">
                      <w:pPr>
                        <w:spacing w:after="20"/>
                        <w:rPr>
                          <w:rFonts w:ascii="Verdana" w:hAnsi="Verdana"/>
                          <w:sz w:val="22"/>
                          <w14:ligatures w14:val="none"/>
                        </w:rPr>
                      </w:pPr>
                      <w:r w:rsidRPr="00AD6DA1">
                        <w:rPr>
                          <w:rFonts w:ascii="Verdana" w:hAnsi="Verdana"/>
                          <w:b/>
                          <w:bCs/>
                          <w:sz w:val="22"/>
                          <w14:ligatures w14:val="none"/>
                        </w:rPr>
                        <w:t xml:space="preserve">Track your heart health stats, together: </w:t>
                      </w:r>
                      <w:r w:rsidRPr="00AD6DA1">
                        <w:rPr>
                          <w:rFonts w:ascii="Verdana" w:hAnsi="Verdana"/>
                          <w:sz w:val="22"/>
                          <w14:ligatures w14:val="none"/>
                        </w:rPr>
                        <w:t xml:space="preserve">Keeping a log of your blood pressure, weight goals, physical activity, and if you have diabetes, your blood sugars, will help you stay on a heart healthy track. Ask your friends or family to join you in the effort. </w:t>
                      </w:r>
                    </w:p>
                    <w:p w:rsidR="00AD6DA1" w:rsidRDefault="00AD6DA1" w:rsidP="00AD6DA1">
                      <w:pPr>
                        <w:widowControl w:val="0"/>
                        <w:rPr>
                          <w14:ligatures w14:val="none"/>
                        </w:rPr>
                      </w:pPr>
                      <w:r>
                        <w:rPr>
                          <w14:ligatures w14:val="none"/>
                        </w:rPr>
                        <w:t> </w:t>
                      </w:r>
                    </w:p>
                    <w:p w:rsidR="00AD6DA1" w:rsidRDefault="00AD6DA1"/>
                  </w:txbxContent>
                </v:textbox>
              </v:shape>
            </w:pict>
          </mc:Fallback>
        </mc:AlternateContent>
      </w:r>
    </w:p>
    <w:sectPr w:rsidR="00933F7B" w:rsidRPr="00D86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59" w:rsidRDefault="00E83759" w:rsidP="005B5F7A">
      <w:pPr>
        <w:spacing w:after="0" w:line="240" w:lineRule="auto"/>
      </w:pPr>
      <w:r>
        <w:separator/>
      </w:r>
    </w:p>
  </w:endnote>
  <w:endnote w:type="continuationSeparator" w:id="0">
    <w:p w:rsidR="00E83759" w:rsidRDefault="00E83759"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59" w:rsidRDefault="00E83759" w:rsidP="005B5F7A">
      <w:pPr>
        <w:spacing w:after="0" w:line="240" w:lineRule="auto"/>
      </w:pPr>
      <w:r>
        <w:separator/>
      </w:r>
    </w:p>
  </w:footnote>
  <w:footnote w:type="continuationSeparator" w:id="0">
    <w:p w:rsidR="00E83759" w:rsidRDefault="00E83759" w:rsidP="005B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66547"/>
    <w:multiLevelType w:val="hybridMultilevel"/>
    <w:tmpl w:val="1E644D96"/>
    <w:lvl w:ilvl="0" w:tplc="BE60FA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001765"/>
    <w:rsid w:val="000B3E83"/>
    <w:rsid w:val="000C4CE4"/>
    <w:rsid w:val="00201F46"/>
    <w:rsid w:val="00362896"/>
    <w:rsid w:val="00386DBB"/>
    <w:rsid w:val="004F1C01"/>
    <w:rsid w:val="005B5F7A"/>
    <w:rsid w:val="00650D05"/>
    <w:rsid w:val="00775F4E"/>
    <w:rsid w:val="008708F0"/>
    <w:rsid w:val="00881E8F"/>
    <w:rsid w:val="008D778B"/>
    <w:rsid w:val="00933F7B"/>
    <w:rsid w:val="00AD6DA1"/>
    <w:rsid w:val="00C2011E"/>
    <w:rsid w:val="00D138C9"/>
    <w:rsid w:val="00D205FF"/>
    <w:rsid w:val="00D76AAA"/>
    <w:rsid w:val="00D86878"/>
    <w:rsid w:val="00E83759"/>
    <w:rsid w:val="00ED0E3B"/>
    <w:rsid w:val="00F4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A2886F"/>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E8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5B5F7A"/>
  </w:style>
  <w:style w:type="paragraph" w:styleId="ListParagraph">
    <w:name w:val="List Paragraph"/>
    <w:basedOn w:val="Normal"/>
    <w:uiPriority w:val="34"/>
    <w:qFormat/>
    <w:rsid w:val="000B3E83"/>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styleId="CommentText">
    <w:name w:val="annotation text"/>
    <w:basedOn w:val="Normal"/>
    <w:link w:val="CommentTextChar"/>
    <w:uiPriority w:val="99"/>
    <w:semiHidden/>
    <w:unhideWhenUsed/>
    <w:rsid w:val="00AD6DA1"/>
    <w:pPr>
      <w:spacing w:after="0" w:line="256" w:lineRule="auto"/>
    </w:pPr>
    <w:rPr>
      <w:rFonts w:ascii="Times New Roman" w:hAnsi="Times New Roman"/>
    </w:rPr>
  </w:style>
  <w:style w:type="character" w:customStyle="1" w:styleId="CommentTextChar">
    <w:name w:val="Comment Text Char"/>
    <w:basedOn w:val="DefaultParagraphFont"/>
    <w:link w:val="CommentText"/>
    <w:uiPriority w:val="99"/>
    <w:semiHidden/>
    <w:rsid w:val="00AD6DA1"/>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3338">
      <w:bodyDiv w:val="1"/>
      <w:marLeft w:val="0"/>
      <w:marRight w:val="0"/>
      <w:marTop w:val="0"/>
      <w:marBottom w:val="0"/>
      <w:divBdr>
        <w:top w:val="none" w:sz="0" w:space="0" w:color="auto"/>
        <w:left w:val="none" w:sz="0" w:space="0" w:color="auto"/>
        <w:bottom w:val="none" w:sz="0" w:space="0" w:color="auto"/>
        <w:right w:val="none" w:sz="0" w:space="0" w:color="auto"/>
      </w:divBdr>
    </w:div>
    <w:div w:id="140273758">
      <w:bodyDiv w:val="1"/>
      <w:marLeft w:val="0"/>
      <w:marRight w:val="0"/>
      <w:marTop w:val="0"/>
      <w:marBottom w:val="0"/>
      <w:divBdr>
        <w:top w:val="none" w:sz="0" w:space="0" w:color="auto"/>
        <w:left w:val="none" w:sz="0" w:space="0" w:color="auto"/>
        <w:bottom w:val="none" w:sz="0" w:space="0" w:color="auto"/>
        <w:right w:val="none" w:sz="0" w:space="0" w:color="auto"/>
      </w:divBdr>
    </w:div>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498934880">
      <w:bodyDiv w:val="1"/>
      <w:marLeft w:val="0"/>
      <w:marRight w:val="0"/>
      <w:marTop w:val="0"/>
      <w:marBottom w:val="0"/>
      <w:divBdr>
        <w:top w:val="none" w:sz="0" w:space="0" w:color="auto"/>
        <w:left w:val="none" w:sz="0" w:space="0" w:color="auto"/>
        <w:bottom w:val="none" w:sz="0" w:space="0" w:color="auto"/>
        <w:right w:val="none" w:sz="0" w:space="0" w:color="auto"/>
      </w:divBdr>
    </w:div>
    <w:div w:id="610169949">
      <w:bodyDiv w:val="1"/>
      <w:marLeft w:val="0"/>
      <w:marRight w:val="0"/>
      <w:marTop w:val="0"/>
      <w:marBottom w:val="0"/>
      <w:divBdr>
        <w:top w:val="none" w:sz="0" w:space="0" w:color="auto"/>
        <w:left w:val="none" w:sz="0" w:space="0" w:color="auto"/>
        <w:bottom w:val="none" w:sz="0" w:space="0" w:color="auto"/>
        <w:right w:val="none" w:sz="0" w:space="0" w:color="auto"/>
      </w:divBdr>
    </w:div>
    <w:div w:id="650326880">
      <w:bodyDiv w:val="1"/>
      <w:marLeft w:val="0"/>
      <w:marRight w:val="0"/>
      <w:marTop w:val="0"/>
      <w:marBottom w:val="0"/>
      <w:divBdr>
        <w:top w:val="none" w:sz="0" w:space="0" w:color="auto"/>
        <w:left w:val="none" w:sz="0" w:space="0" w:color="auto"/>
        <w:bottom w:val="none" w:sz="0" w:space="0" w:color="auto"/>
        <w:right w:val="none" w:sz="0" w:space="0" w:color="auto"/>
      </w:divBdr>
    </w:div>
    <w:div w:id="669676983">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118247008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 w:id="20815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7</cp:revision>
  <dcterms:created xsi:type="dcterms:W3CDTF">2020-01-14T19:41:00Z</dcterms:created>
  <dcterms:modified xsi:type="dcterms:W3CDTF">2020-01-22T19:09:00Z</dcterms:modified>
</cp:coreProperties>
</file>